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79" w:rsidRDefault="00731379">
      <w:pPr>
        <w:pStyle w:val="Title"/>
      </w:pPr>
      <w:r>
        <w:t>Ethan J. Hollander</w:t>
      </w:r>
    </w:p>
    <w:tbl>
      <w:tblPr>
        <w:tblW w:w="973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950"/>
      </w:tblGrid>
      <w:tr w:rsidR="00731379" w:rsidTr="00253BB6">
        <w:tc>
          <w:tcPr>
            <w:tcW w:w="4788" w:type="dxa"/>
          </w:tcPr>
          <w:p w:rsidR="00731379" w:rsidRDefault="00731379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</w:p>
          <w:p w:rsidR="00731379" w:rsidRDefault="00731379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Department of Political Science</w:t>
            </w:r>
          </w:p>
          <w:p w:rsidR="007072D0" w:rsidRDefault="007072D0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Baxter Hall,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sz w:val="24"/>
                  </w:rPr>
                  <w:t>Wabash</w:t>
                </w:r>
              </w:smartTag>
              <w:r>
                <w:rPr>
                  <w:b w:val="0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 w:val="0"/>
                    <w:sz w:val="24"/>
                  </w:rPr>
                  <w:t>College</w:t>
                </w:r>
              </w:smartTag>
            </w:smartTag>
          </w:p>
          <w:p w:rsidR="007072D0" w:rsidRDefault="007072D0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301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 w:val="0"/>
                    <w:sz w:val="24"/>
                  </w:rPr>
                  <w:t>W. Wabash Avenue</w:t>
                </w:r>
              </w:smartTag>
            </w:smartTag>
          </w:p>
          <w:p w:rsidR="00731379" w:rsidRDefault="007072D0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sz w:val="24"/>
                  </w:rPr>
                  <w:t>Crawfordsville</w:t>
                </w:r>
              </w:smartTag>
              <w:r>
                <w:rPr>
                  <w:b w:val="0"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sz w:val="24"/>
                  </w:rPr>
                  <w:t>IN</w:t>
                </w:r>
              </w:smartTag>
              <w:r>
                <w:rPr>
                  <w:b w:val="0"/>
                  <w:sz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b w:val="0"/>
                    <w:sz w:val="24"/>
                  </w:rPr>
                  <w:t>47933</w:t>
                </w:r>
              </w:smartTag>
            </w:smartTag>
          </w:p>
          <w:p w:rsidR="00731379" w:rsidRDefault="00731379">
            <w:pPr>
              <w:pStyle w:val="Title"/>
              <w:ind w:right="432"/>
              <w:jc w:val="right"/>
              <w:rPr>
                <w:b w:val="0"/>
                <w:sz w:val="24"/>
              </w:rPr>
            </w:pPr>
          </w:p>
        </w:tc>
        <w:tc>
          <w:tcPr>
            <w:tcW w:w="4950" w:type="dxa"/>
          </w:tcPr>
          <w:p w:rsidR="00731379" w:rsidRDefault="00731379">
            <w:pPr>
              <w:pStyle w:val="Title"/>
              <w:rPr>
                <w:b w:val="0"/>
                <w:sz w:val="24"/>
              </w:rPr>
            </w:pPr>
          </w:p>
          <w:p w:rsidR="00731379" w:rsidRDefault="007555B2">
            <w:pPr>
              <w:pStyle w:val="Title"/>
              <w:ind w:left="43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Phone: (765) 918-1919</w:t>
            </w:r>
          </w:p>
          <w:p w:rsidR="00731379" w:rsidRDefault="00253BB6">
            <w:pPr>
              <w:pStyle w:val="Title"/>
              <w:ind w:left="43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Fax:     (765</w:t>
            </w:r>
            <w:r w:rsidR="00731379">
              <w:rPr>
                <w:b w:val="0"/>
                <w:sz w:val="24"/>
              </w:rPr>
              <w:t xml:space="preserve">) </w:t>
            </w:r>
            <w:r>
              <w:rPr>
                <w:b w:val="0"/>
                <w:sz w:val="24"/>
              </w:rPr>
              <w:t>361</w:t>
            </w:r>
            <w:r w:rsidR="00731379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6277</w:t>
            </w:r>
          </w:p>
          <w:p w:rsidR="00731379" w:rsidRDefault="00731379">
            <w:pPr>
              <w:pStyle w:val="Title"/>
              <w:ind w:left="43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Email: </w:t>
            </w:r>
            <w:r w:rsidR="00253BB6">
              <w:rPr>
                <w:b w:val="0"/>
                <w:sz w:val="24"/>
              </w:rPr>
              <w:t>hollande@wabash.edu</w:t>
            </w:r>
          </w:p>
          <w:p w:rsidR="00731379" w:rsidRDefault="00253BB6">
            <w:pPr>
              <w:pStyle w:val="Title"/>
              <w:ind w:left="432"/>
              <w:jc w:val="left"/>
              <w:rPr>
                <w:b w:val="0"/>
                <w:sz w:val="24"/>
              </w:rPr>
            </w:pPr>
            <w:r w:rsidRPr="00253BB6">
              <w:rPr>
                <w:b w:val="0"/>
                <w:sz w:val="24"/>
              </w:rPr>
              <w:t>http://persweb.wabash.edu/facstaff/hollande</w:t>
            </w:r>
          </w:p>
        </w:tc>
      </w:tr>
    </w:tbl>
    <w:p w:rsidR="00731379" w:rsidRDefault="00731379">
      <w:pPr>
        <w:pStyle w:val="Title"/>
        <w:rPr>
          <w:b w:val="0"/>
          <w:sz w:val="24"/>
        </w:rPr>
      </w:pPr>
    </w:p>
    <w:p w:rsidR="00CB219F" w:rsidRDefault="00382B6C" w:rsidP="00CB219F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fldChar w:fldCharType="begin"/>
      </w:r>
      <w:r w:rsidR="00CB219F">
        <w:rPr>
          <w:rFonts w:ascii="Garamond" w:hAnsi="Garamond"/>
          <w:b/>
        </w:rPr>
        <w:instrText xml:space="preserve"> SEQ CHAPTER \h \r 1</w:instrText>
      </w:r>
      <w:r>
        <w:rPr>
          <w:rFonts w:ascii="Garamond" w:hAnsi="Garamond"/>
          <w:b/>
        </w:rPr>
        <w:fldChar w:fldCharType="end"/>
      </w:r>
      <w:r w:rsidR="00CB219F">
        <w:rPr>
          <w:rFonts w:ascii="Garamond" w:hAnsi="Garamond"/>
          <w:b/>
        </w:rPr>
        <w:t>Current Position</w:t>
      </w:r>
    </w:p>
    <w:p w:rsidR="00CB219F" w:rsidRPr="00153367" w:rsidRDefault="00CB219F" w:rsidP="00CB219F">
      <w:pPr>
        <w:widowControl w:val="0"/>
        <w:rPr>
          <w:rFonts w:ascii="Garamond" w:hAnsi="Garamond"/>
          <w:sz w:val="12"/>
        </w:rPr>
      </w:pPr>
    </w:p>
    <w:p w:rsidR="003C6A91" w:rsidRDefault="003C6A91" w:rsidP="00CB219F">
      <w:pPr>
        <w:widowControl w:val="0"/>
        <w:ind w:left="5040" w:hanging="5040"/>
        <w:rPr>
          <w:rFonts w:ascii="Garamond" w:hAnsi="Garamond"/>
        </w:rPr>
      </w:pPr>
      <w:r>
        <w:rPr>
          <w:rFonts w:ascii="Garamond" w:hAnsi="Garamond"/>
        </w:rPr>
        <w:t>2014 - Present        Associate Professor of Political Science</w:t>
      </w:r>
      <w:r>
        <w:rPr>
          <w:rFonts w:ascii="Garamond" w:hAnsi="Garamond"/>
        </w:rPr>
        <w:tab/>
        <w:t xml:space="preserve">        Wabash College</w:t>
      </w:r>
    </w:p>
    <w:p w:rsidR="00CB219F" w:rsidRDefault="003C6A91" w:rsidP="00CB219F">
      <w:pPr>
        <w:widowControl w:val="0"/>
        <w:ind w:left="5040" w:hanging="5040"/>
        <w:rPr>
          <w:rFonts w:ascii="Garamond" w:hAnsi="Garamond"/>
        </w:rPr>
      </w:pPr>
      <w:r>
        <w:rPr>
          <w:rFonts w:ascii="Garamond" w:hAnsi="Garamond"/>
        </w:rPr>
        <w:t>2008 - 2014</w:t>
      </w:r>
      <w:r w:rsidR="000D6539">
        <w:rPr>
          <w:rFonts w:ascii="Garamond" w:hAnsi="Garamond"/>
        </w:rPr>
        <w:t xml:space="preserve">    </w:t>
      </w:r>
      <w:r w:rsidR="00CB219F">
        <w:rPr>
          <w:rFonts w:ascii="Garamond" w:hAnsi="Garamond"/>
        </w:rPr>
        <w:t xml:space="preserve">    </w:t>
      </w:r>
      <w:r>
        <w:rPr>
          <w:rFonts w:ascii="Garamond" w:hAnsi="Garamond"/>
        </w:rPr>
        <w:t xml:space="preserve">    </w:t>
      </w:r>
      <w:r w:rsidR="000D6539">
        <w:rPr>
          <w:rFonts w:ascii="Garamond" w:hAnsi="Garamond"/>
        </w:rPr>
        <w:t xml:space="preserve">Assistant </w:t>
      </w:r>
      <w:r w:rsidR="00CB219F">
        <w:rPr>
          <w:rFonts w:ascii="Garamond" w:hAnsi="Garamond"/>
        </w:rPr>
        <w:t>Professor of Political Science</w:t>
      </w:r>
      <w:r w:rsidR="00CB219F">
        <w:rPr>
          <w:rFonts w:ascii="Garamond" w:hAnsi="Garamond"/>
        </w:rPr>
        <w:tab/>
        <w:t xml:space="preserve">  </w:t>
      </w:r>
      <w:r w:rsidR="000D6539">
        <w:rPr>
          <w:rFonts w:ascii="Garamond" w:hAnsi="Garamond"/>
        </w:rPr>
        <w:t xml:space="preserve">  </w:t>
      </w:r>
      <w:r w:rsidR="00CB219F">
        <w:rPr>
          <w:rFonts w:ascii="Garamond" w:hAnsi="Garamond"/>
        </w:rPr>
        <w:t xml:space="preserve">  </w:t>
      </w:r>
      <w:r w:rsidR="000D6539">
        <w:rPr>
          <w:rFonts w:ascii="Garamond" w:hAnsi="Garamond"/>
        </w:rPr>
        <w:t xml:space="preserve"> </w:t>
      </w:r>
      <w:r w:rsidR="00CB219F">
        <w:rPr>
          <w:rFonts w:ascii="Garamond" w:hAnsi="Garamond"/>
        </w:rPr>
        <w:t xml:space="preserve"> Wabash College</w:t>
      </w:r>
    </w:p>
    <w:p w:rsidR="00CB219F" w:rsidRDefault="00CB219F" w:rsidP="00CB219F">
      <w:pPr>
        <w:widowControl w:val="0"/>
        <w:tabs>
          <w:tab w:val="left" w:pos="2504"/>
        </w:tabs>
        <w:rPr>
          <w:rFonts w:ascii="Garamond" w:hAnsi="Garamond"/>
        </w:rPr>
      </w:pPr>
    </w:p>
    <w:p w:rsidR="00C0199B" w:rsidRDefault="00C0199B" w:rsidP="00A16BF1">
      <w:pPr>
        <w:widowControl w:val="0"/>
        <w:tabs>
          <w:tab w:val="left" w:pos="250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  <w:r w:rsidR="000D6539">
        <w:rPr>
          <w:rFonts w:ascii="Garamond" w:hAnsi="Garamond"/>
          <w:b/>
        </w:rPr>
        <w:t xml:space="preserve"> and Employment History</w:t>
      </w:r>
    </w:p>
    <w:p w:rsidR="009455A6" w:rsidRPr="009455A6" w:rsidRDefault="009455A6" w:rsidP="00C0199B">
      <w:pPr>
        <w:widowControl w:val="0"/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3079"/>
        <w:gridCol w:w="4237"/>
      </w:tblGrid>
      <w:tr w:rsidR="009455A6" w:rsidRPr="009455A6" w:rsidTr="009455A6">
        <w:tc>
          <w:tcPr>
            <w:tcW w:w="208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2006-08</w:t>
            </w:r>
          </w:p>
        </w:tc>
        <w:tc>
          <w:tcPr>
            <w:tcW w:w="3150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Faculty Fellow</w:t>
            </w:r>
          </w:p>
        </w:tc>
        <w:tc>
          <w:tcPr>
            <w:tcW w:w="433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of California, San Diego</w:t>
            </w:r>
          </w:p>
        </w:tc>
      </w:tr>
      <w:tr w:rsidR="009455A6" w:rsidRPr="009455A6" w:rsidTr="009455A6">
        <w:tc>
          <w:tcPr>
            <w:tcW w:w="208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2006</w:t>
            </w:r>
          </w:p>
        </w:tc>
        <w:tc>
          <w:tcPr>
            <w:tcW w:w="3150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Ph.D.</w:t>
            </w:r>
          </w:p>
        </w:tc>
        <w:tc>
          <w:tcPr>
            <w:tcW w:w="433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of California, San Diego</w:t>
            </w:r>
          </w:p>
        </w:tc>
      </w:tr>
      <w:tr w:rsidR="009455A6" w:rsidRPr="009455A6" w:rsidTr="009455A6">
        <w:tc>
          <w:tcPr>
            <w:tcW w:w="208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1999</w:t>
            </w:r>
          </w:p>
        </w:tc>
        <w:tc>
          <w:tcPr>
            <w:tcW w:w="3150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M.A.</w:t>
            </w:r>
          </w:p>
        </w:tc>
        <w:tc>
          <w:tcPr>
            <w:tcW w:w="433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University of California, San Diego</w:t>
            </w:r>
          </w:p>
        </w:tc>
      </w:tr>
      <w:tr w:rsidR="009455A6" w:rsidRPr="009455A6" w:rsidTr="009455A6">
        <w:tc>
          <w:tcPr>
            <w:tcW w:w="208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1994</w:t>
            </w:r>
          </w:p>
        </w:tc>
        <w:tc>
          <w:tcPr>
            <w:tcW w:w="3150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B.A. (with High Honors)</w:t>
            </w:r>
          </w:p>
        </w:tc>
        <w:tc>
          <w:tcPr>
            <w:tcW w:w="433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Wesleyan University</w:t>
            </w:r>
          </w:p>
        </w:tc>
      </w:tr>
      <w:tr w:rsidR="009455A6" w:rsidRPr="009455A6" w:rsidTr="009455A6">
        <w:tc>
          <w:tcPr>
            <w:tcW w:w="208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1992-93</w:t>
            </w:r>
          </w:p>
        </w:tc>
        <w:tc>
          <w:tcPr>
            <w:tcW w:w="3150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Junior Year Abroad</w:t>
            </w:r>
          </w:p>
        </w:tc>
        <w:tc>
          <w:tcPr>
            <w:tcW w:w="4338" w:type="dxa"/>
          </w:tcPr>
          <w:p w:rsidR="009455A6" w:rsidRPr="009455A6" w:rsidRDefault="009455A6" w:rsidP="00C0199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St. Patrick’s College (</w:t>
            </w:r>
            <w:proofErr w:type="spellStart"/>
            <w:r>
              <w:rPr>
                <w:rFonts w:ascii="Garamond" w:hAnsi="Garamond"/>
              </w:rPr>
              <w:t>Maynooth</w:t>
            </w:r>
            <w:proofErr w:type="spellEnd"/>
            <w:r>
              <w:rPr>
                <w:rFonts w:ascii="Garamond" w:hAnsi="Garamond"/>
              </w:rPr>
              <w:t>, Ireland)</w:t>
            </w:r>
          </w:p>
        </w:tc>
      </w:tr>
    </w:tbl>
    <w:p w:rsidR="009455A6" w:rsidRDefault="009455A6" w:rsidP="00C0199B">
      <w:pPr>
        <w:widowControl w:val="0"/>
        <w:rPr>
          <w:rFonts w:ascii="Garamond" w:hAnsi="Garamond"/>
        </w:rPr>
      </w:pPr>
    </w:p>
    <w:p w:rsidR="00A16BF1" w:rsidRPr="009455A6" w:rsidRDefault="00A16BF1" w:rsidP="00C0199B">
      <w:pPr>
        <w:widowControl w:val="0"/>
        <w:rPr>
          <w:rFonts w:ascii="Garamond" w:hAnsi="Garamond"/>
        </w:rPr>
      </w:pPr>
    </w:p>
    <w:p w:rsidR="00253BB6" w:rsidRDefault="00253BB6" w:rsidP="00253BB6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 xml:space="preserve">Book Manuscript </w:t>
      </w:r>
    </w:p>
    <w:p w:rsidR="00253BB6" w:rsidRPr="00153367" w:rsidRDefault="00253BB6" w:rsidP="00253BB6">
      <w:pPr>
        <w:widowControl w:val="0"/>
        <w:rPr>
          <w:rFonts w:ascii="Garamond" w:hAnsi="Garamond"/>
          <w:sz w:val="12"/>
        </w:rPr>
      </w:pPr>
    </w:p>
    <w:p w:rsidR="00594AA8" w:rsidRDefault="00594AA8" w:rsidP="00594AA8">
      <w:pPr>
        <w:widowControl w:val="0"/>
        <w:rPr>
          <w:rFonts w:ascii="Garamond" w:hAnsi="Garamond"/>
        </w:rPr>
      </w:pPr>
      <w:r>
        <w:rPr>
          <w:rFonts w:ascii="Garamond" w:hAnsi="Garamond"/>
          <w:i/>
        </w:rPr>
        <w:t>Hegemony and the Holocaust: State Power and Jewish Survival in O</w:t>
      </w:r>
      <w:r w:rsidR="00253BB6" w:rsidRPr="00253BB6">
        <w:rPr>
          <w:rFonts w:ascii="Garamond" w:hAnsi="Garamond"/>
          <w:i/>
        </w:rPr>
        <w:t>ccupied Europ</w:t>
      </w:r>
      <w:r w:rsidR="00253BB6">
        <w:rPr>
          <w:rFonts w:ascii="Garamond" w:hAnsi="Garamond"/>
        </w:rPr>
        <w:t>e</w:t>
      </w:r>
      <w:r>
        <w:rPr>
          <w:rFonts w:ascii="Garamond" w:hAnsi="Garamond"/>
        </w:rPr>
        <w:t xml:space="preserve">  </w:t>
      </w:r>
    </w:p>
    <w:p w:rsidR="00253BB6" w:rsidRDefault="00594AA8" w:rsidP="00594AA8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Forthcoming by Palgrave Press (Expected in print late </w:t>
      </w:r>
      <w:bookmarkStart w:id="0" w:name="_GoBack"/>
      <w:bookmarkEnd w:id="0"/>
      <w:r>
        <w:rPr>
          <w:rFonts w:ascii="Garamond" w:hAnsi="Garamond"/>
        </w:rPr>
        <w:t>2016)</w:t>
      </w:r>
      <w:r>
        <w:rPr>
          <w:rFonts w:ascii="Garamond" w:hAnsi="Garamond"/>
        </w:rPr>
        <w:tab/>
      </w:r>
    </w:p>
    <w:p w:rsidR="00A16BF1" w:rsidRDefault="00A16BF1">
      <w:pPr>
        <w:widowControl w:val="0"/>
        <w:rPr>
          <w:rFonts w:ascii="Garamond" w:hAnsi="Garamond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Areas of Interest</w:t>
      </w:r>
    </w:p>
    <w:p w:rsidR="00731379" w:rsidRPr="00153367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pStyle w:val="BodyTextIndent2"/>
        <w:rPr>
          <w:rFonts w:ascii="Garamond" w:hAnsi="Garamond"/>
        </w:rPr>
      </w:pPr>
      <w:r>
        <w:rPr>
          <w:rFonts w:ascii="Garamond" w:hAnsi="Garamond"/>
        </w:rPr>
        <w:t>Comparative Politics, International Relations, Ethnic Conflict</w:t>
      </w:r>
      <w:r w:rsidR="00C0199B">
        <w:rPr>
          <w:rFonts w:ascii="Garamond" w:hAnsi="Garamond"/>
        </w:rPr>
        <w:t xml:space="preserve"> and Genocide</w:t>
      </w:r>
      <w:r>
        <w:rPr>
          <w:rFonts w:ascii="Garamond" w:hAnsi="Garamond"/>
        </w:rPr>
        <w:t xml:space="preserve">, </w:t>
      </w:r>
      <w:r w:rsidR="0023774C">
        <w:rPr>
          <w:rFonts w:ascii="Garamond" w:hAnsi="Garamond"/>
        </w:rPr>
        <w:t>State-sponsored Violence</w:t>
      </w:r>
      <w:r w:rsidR="002C2012">
        <w:rPr>
          <w:rFonts w:ascii="Garamond" w:hAnsi="Garamond"/>
        </w:rPr>
        <w:t xml:space="preserve">, </w:t>
      </w:r>
      <w:r w:rsidR="00C14E33">
        <w:rPr>
          <w:rFonts w:ascii="Garamond" w:hAnsi="Garamond"/>
        </w:rPr>
        <w:t>Authoritarian Regimes</w:t>
      </w:r>
      <w:r w:rsidR="002C2012">
        <w:rPr>
          <w:rFonts w:ascii="Garamond" w:hAnsi="Garamond"/>
        </w:rPr>
        <w:t xml:space="preserve">, </w:t>
      </w:r>
      <w:r w:rsidR="0023774C">
        <w:rPr>
          <w:rFonts w:ascii="Garamond" w:hAnsi="Garamond"/>
        </w:rPr>
        <w:t xml:space="preserve">Democratization, Political Development, </w:t>
      </w:r>
      <w:r w:rsidR="00F352F4">
        <w:rPr>
          <w:rFonts w:ascii="Garamond" w:hAnsi="Garamond"/>
        </w:rPr>
        <w:t xml:space="preserve">and </w:t>
      </w:r>
      <w:r>
        <w:rPr>
          <w:rFonts w:ascii="Garamond" w:hAnsi="Garamond"/>
        </w:rPr>
        <w:t>the Holocaust</w:t>
      </w:r>
    </w:p>
    <w:p w:rsidR="00731379" w:rsidRDefault="00731379">
      <w:pPr>
        <w:widowControl w:val="0"/>
        <w:rPr>
          <w:rFonts w:ascii="Garamond" w:hAnsi="Garamond"/>
        </w:rPr>
      </w:pPr>
    </w:p>
    <w:p w:rsidR="00A16BF1" w:rsidRDefault="00A16BF1">
      <w:pPr>
        <w:widowControl w:val="0"/>
        <w:rPr>
          <w:rFonts w:ascii="Garamond" w:hAnsi="Garamond"/>
        </w:rPr>
      </w:pPr>
    </w:p>
    <w:p w:rsidR="0087364A" w:rsidRDefault="0087364A">
      <w:pPr>
        <w:widowControl w:val="0"/>
        <w:rPr>
          <w:rFonts w:ascii="Garamond" w:hAnsi="Garamond"/>
          <w:b/>
        </w:rPr>
      </w:pPr>
      <w:r>
        <w:rPr>
          <w:rFonts w:ascii="Garamond" w:hAnsi="Garamond"/>
          <w:b/>
        </w:rPr>
        <w:t>Research Fellowships</w:t>
      </w:r>
      <w:r w:rsidR="004D72B4">
        <w:rPr>
          <w:rFonts w:ascii="Garamond" w:hAnsi="Garamond"/>
          <w:b/>
        </w:rPr>
        <w:t>, Awards,</w:t>
      </w:r>
      <w:r w:rsidR="00040D8F">
        <w:rPr>
          <w:rFonts w:ascii="Garamond" w:hAnsi="Garamond"/>
          <w:b/>
        </w:rPr>
        <w:t xml:space="preserve"> and </w:t>
      </w:r>
      <w:r w:rsidR="001A5265">
        <w:rPr>
          <w:rFonts w:ascii="Garamond" w:hAnsi="Garamond"/>
          <w:b/>
        </w:rPr>
        <w:t>Affiliations</w:t>
      </w:r>
    </w:p>
    <w:p w:rsidR="00CE6AD8" w:rsidRDefault="00CE6AD8">
      <w:pPr>
        <w:widowControl w:val="0"/>
        <w:rPr>
          <w:rFonts w:ascii="Garamond" w:hAnsi="Garamond"/>
        </w:rPr>
      </w:pPr>
    </w:p>
    <w:p w:rsidR="004D72B4" w:rsidRDefault="004D72B4" w:rsidP="004D72B4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201</w:t>
      </w:r>
      <w:r w:rsidR="002535F3">
        <w:rPr>
          <w:rFonts w:ascii="Garamond" w:hAnsi="Garamond"/>
        </w:rPr>
        <w:t>5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McLain-</w:t>
      </w:r>
      <w:proofErr w:type="spellStart"/>
      <w:r>
        <w:rPr>
          <w:rFonts w:ascii="Garamond" w:hAnsi="Garamond"/>
          <w:b/>
        </w:rPr>
        <w:t>McTurnan</w:t>
      </w:r>
      <w:proofErr w:type="spellEnd"/>
      <w:r>
        <w:rPr>
          <w:rFonts w:ascii="Garamond" w:hAnsi="Garamond"/>
          <w:b/>
        </w:rPr>
        <w:t>-Arnold Research Scholar Award.</w:t>
      </w:r>
      <w:r>
        <w:rPr>
          <w:rFonts w:ascii="Garamond" w:hAnsi="Garamond"/>
        </w:rPr>
        <w:t xml:space="preserve"> </w:t>
      </w:r>
    </w:p>
    <w:p w:rsidR="002535F3" w:rsidRDefault="002535F3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2015</w:t>
      </w:r>
      <w:r>
        <w:rPr>
          <w:rFonts w:ascii="Garamond" w:hAnsi="Garamond"/>
        </w:rPr>
        <w:tab/>
      </w:r>
      <w:r w:rsidRPr="002535F3">
        <w:rPr>
          <w:rFonts w:ascii="Garamond" w:hAnsi="Garamond"/>
          <w:b/>
        </w:rPr>
        <w:t>Fellow,</w:t>
      </w:r>
      <w:r w:rsidRPr="000F11C8">
        <w:rPr>
          <w:rFonts w:ascii="Garamond" w:hAnsi="Garamond"/>
          <w:b/>
        </w:rPr>
        <w:t xml:space="preserve"> Holocaust Education Foundation Workshop</w:t>
      </w:r>
      <w:r>
        <w:rPr>
          <w:rFonts w:ascii="Garamond" w:hAnsi="Garamond"/>
        </w:rPr>
        <w:t xml:space="preserve"> at Northwestern U.</w:t>
      </w:r>
    </w:p>
    <w:p w:rsidR="007B6606" w:rsidRDefault="007B6606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2013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McLain-</w:t>
      </w:r>
      <w:proofErr w:type="spellStart"/>
      <w:r>
        <w:rPr>
          <w:rFonts w:ascii="Garamond" w:hAnsi="Garamond"/>
          <w:b/>
        </w:rPr>
        <w:t>McTurnan</w:t>
      </w:r>
      <w:proofErr w:type="spellEnd"/>
      <w:r>
        <w:rPr>
          <w:rFonts w:ascii="Garamond" w:hAnsi="Garamond"/>
          <w:b/>
        </w:rPr>
        <w:t>-Arnold Research Scholar Award, Runner-up.</w:t>
      </w:r>
      <w:r>
        <w:rPr>
          <w:rFonts w:ascii="Garamond" w:hAnsi="Garamond"/>
        </w:rPr>
        <w:t xml:space="preserve"> </w:t>
      </w:r>
    </w:p>
    <w:p w:rsidR="00C14E33" w:rsidRDefault="00C14E33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2011</w:t>
      </w:r>
      <w:r>
        <w:rPr>
          <w:rFonts w:ascii="Garamond" w:hAnsi="Garamond"/>
        </w:rPr>
        <w:tab/>
      </w:r>
      <w:r w:rsidRPr="00253BB6">
        <w:rPr>
          <w:rFonts w:ascii="Garamond" w:hAnsi="Garamond"/>
          <w:b/>
        </w:rPr>
        <w:t xml:space="preserve">Byron K. </w:t>
      </w:r>
      <w:proofErr w:type="spellStart"/>
      <w:r w:rsidRPr="00253BB6">
        <w:rPr>
          <w:rFonts w:ascii="Garamond" w:hAnsi="Garamond"/>
          <w:b/>
        </w:rPr>
        <w:t>Trippet</w:t>
      </w:r>
      <w:proofErr w:type="spellEnd"/>
      <w:r w:rsidRPr="00253BB6">
        <w:rPr>
          <w:rFonts w:ascii="Garamond" w:hAnsi="Garamond"/>
          <w:b/>
        </w:rPr>
        <w:t xml:space="preserve"> Research Support.</w:t>
      </w:r>
      <w:r>
        <w:rPr>
          <w:rFonts w:ascii="Garamond" w:hAnsi="Garamond"/>
        </w:rPr>
        <w:t xml:space="preserve"> For research at the National Archives and the Center for Advanced Holocaust Studies in Washington, DC.</w:t>
      </w:r>
    </w:p>
    <w:p w:rsidR="008D2A68" w:rsidRPr="008D2A68" w:rsidRDefault="008D2A68" w:rsidP="008D2A68">
      <w:pPr>
        <w:widowControl w:val="0"/>
        <w:ind w:left="1440" w:hanging="1440"/>
        <w:rPr>
          <w:rFonts w:ascii="Garamond" w:hAnsi="Garamond"/>
          <w:b/>
        </w:rPr>
      </w:pPr>
      <w:r>
        <w:rPr>
          <w:rFonts w:ascii="Garamond" w:hAnsi="Garamond"/>
        </w:rPr>
        <w:t>2009</w:t>
      </w:r>
      <w:r>
        <w:rPr>
          <w:rFonts w:ascii="Garamond" w:hAnsi="Garamond"/>
        </w:rPr>
        <w:tab/>
      </w:r>
      <w:r w:rsidRPr="00253BB6">
        <w:rPr>
          <w:rFonts w:ascii="Garamond" w:hAnsi="Garamond"/>
          <w:b/>
        </w:rPr>
        <w:t>Faculty Development Research Support.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 xml:space="preserve">For attending the </w:t>
      </w:r>
      <w:proofErr w:type="spellStart"/>
      <w:r w:rsidRPr="003C3289">
        <w:rPr>
          <w:rFonts w:ascii="Garamond" w:hAnsi="Garamond"/>
          <w:i/>
        </w:rPr>
        <w:t>Internationale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Konferenz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zur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Holocaustforschung</w:t>
      </w:r>
      <w:proofErr w:type="spellEnd"/>
      <w:r w:rsidRPr="003C3289">
        <w:rPr>
          <w:rFonts w:ascii="Garamond" w:hAnsi="Garamond"/>
          <w:i/>
        </w:rPr>
        <w:t xml:space="preserve">: </w:t>
      </w:r>
      <w:proofErr w:type="spellStart"/>
      <w:r w:rsidRPr="003C3289">
        <w:rPr>
          <w:rFonts w:ascii="Garamond" w:hAnsi="Garamond"/>
          <w:i/>
        </w:rPr>
        <w:t>Helfer</w:t>
      </w:r>
      <w:proofErr w:type="spellEnd"/>
      <w:r w:rsidRPr="003C3289">
        <w:rPr>
          <w:rFonts w:ascii="Garamond" w:hAnsi="Garamond"/>
          <w:i/>
        </w:rPr>
        <w:t xml:space="preserve">, </w:t>
      </w:r>
      <w:proofErr w:type="spellStart"/>
      <w:r w:rsidRPr="003C3289">
        <w:rPr>
          <w:rFonts w:ascii="Garamond" w:hAnsi="Garamond"/>
          <w:i/>
        </w:rPr>
        <w:t>Retter</w:t>
      </w:r>
      <w:proofErr w:type="spellEnd"/>
      <w:r w:rsidRPr="003C3289">
        <w:rPr>
          <w:rFonts w:ascii="Garamond" w:hAnsi="Garamond"/>
          <w:i/>
        </w:rPr>
        <w:t xml:space="preserve"> und </w:t>
      </w:r>
      <w:proofErr w:type="spellStart"/>
      <w:r w:rsidRPr="003C3289">
        <w:rPr>
          <w:rFonts w:ascii="Garamond" w:hAnsi="Garamond"/>
          <w:i/>
        </w:rPr>
        <w:t>Netzwerker</w:t>
      </w:r>
      <w:proofErr w:type="spellEnd"/>
      <w:r w:rsidRPr="003C3289">
        <w:rPr>
          <w:rFonts w:ascii="Garamond" w:hAnsi="Garamond"/>
          <w:i/>
        </w:rPr>
        <w:t xml:space="preserve"> des </w:t>
      </w:r>
      <w:proofErr w:type="spellStart"/>
      <w:r w:rsidRPr="003C3289">
        <w:rPr>
          <w:rFonts w:ascii="Garamond" w:hAnsi="Garamond"/>
          <w:i/>
        </w:rPr>
        <w:t>Widerstands</w:t>
      </w:r>
      <w:proofErr w:type="spellEnd"/>
      <w:r>
        <w:rPr>
          <w:rFonts w:ascii="Garamond" w:hAnsi="Garamond"/>
        </w:rPr>
        <w:t>. Berlin 2011</w:t>
      </w:r>
    </w:p>
    <w:p w:rsidR="00C14E33" w:rsidRDefault="00C14E33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2010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Visiting Professor</w:t>
      </w:r>
      <w:r>
        <w:rPr>
          <w:rFonts w:ascii="Garamond" w:hAnsi="Garamond"/>
        </w:rPr>
        <w:t xml:space="preserve"> at the International Summer School of the East China Normal University in Shanghai, China.</w:t>
      </w:r>
    </w:p>
    <w:p w:rsidR="00253BB6" w:rsidRPr="00253BB6" w:rsidRDefault="00253BB6" w:rsidP="00CB219F">
      <w:pPr>
        <w:widowControl w:val="0"/>
        <w:ind w:left="1440" w:hanging="1440"/>
        <w:rPr>
          <w:rFonts w:ascii="Garamond" w:hAnsi="Garamond"/>
          <w:b/>
        </w:rPr>
      </w:pPr>
      <w:r>
        <w:rPr>
          <w:rFonts w:ascii="Garamond" w:hAnsi="Garamond"/>
        </w:rPr>
        <w:t>2009</w:t>
      </w:r>
      <w:r>
        <w:rPr>
          <w:rFonts w:ascii="Garamond" w:hAnsi="Garamond"/>
        </w:rPr>
        <w:tab/>
      </w:r>
      <w:r w:rsidRPr="00253BB6">
        <w:rPr>
          <w:rFonts w:ascii="Garamond" w:hAnsi="Garamond"/>
          <w:b/>
        </w:rPr>
        <w:t>Faculty Development Research Support.</w:t>
      </w:r>
    </w:p>
    <w:p w:rsidR="008D2A68" w:rsidRDefault="009455A6" w:rsidP="007B6606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 w:rsidR="00253BB6">
        <w:rPr>
          <w:rFonts w:ascii="Garamond" w:hAnsi="Garamond"/>
        </w:rPr>
        <w:t>For participation in ICPSR Program in Quantitative Methods of Social Research</w:t>
      </w:r>
    </w:p>
    <w:p w:rsidR="00253BB6" w:rsidRDefault="00253BB6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2009</w:t>
      </w:r>
      <w:r>
        <w:rPr>
          <w:rFonts w:ascii="Garamond" w:hAnsi="Garamond"/>
        </w:rPr>
        <w:tab/>
      </w:r>
      <w:r w:rsidRPr="00253BB6">
        <w:rPr>
          <w:rFonts w:ascii="Garamond" w:hAnsi="Garamond"/>
          <w:b/>
        </w:rPr>
        <w:t xml:space="preserve">Byron K. </w:t>
      </w:r>
      <w:proofErr w:type="spellStart"/>
      <w:r w:rsidRPr="00253BB6">
        <w:rPr>
          <w:rFonts w:ascii="Garamond" w:hAnsi="Garamond"/>
          <w:b/>
        </w:rPr>
        <w:t>Trippet</w:t>
      </w:r>
      <w:proofErr w:type="spellEnd"/>
      <w:r w:rsidRPr="00253BB6">
        <w:rPr>
          <w:rFonts w:ascii="Garamond" w:hAnsi="Garamond"/>
          <w:b/>
        </w:rPr>
        <w:t xml:space="preserve"> Research Support.</w:t>
      </w:r>
      <w:r>
        <w:rPr>
          <w:rFonts w:ascii="Garamond" w:hAnsi="Garamond"/>
        </w:rPr>
        <w:t xml:space="preserve"> For research at the </w:t>
      </w:r>
      <w:r w:rsidR="009455A6">
        <w:rPr>
          <w:rFonts w:ascii="Garamond" w:hAnsi="Garamond"/>
        </w:rPr>
        <w:t xml:space="preserve">National Archives and the </w:t>
      </w:r>
      <w:r>
        <w:rPr>
          <w:rFonts w:ascii="Garamond" w:hAnsi="Garamond"/>
        </w:rPr>
        <w:t>Center for Advanced Holocaust Studies in Washington, DC.</w:t>
      </w:r>
    </w:p>
    <w:p w:rsidR="00CB219F" w:rsidRPr="00153367" w:rsidRDefault="00CB219F" w:rsidP="00CB219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2006-2008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Faculty Fellowship</w:t>
      </w:r>
      <w:r w:rsidRPr="00153367">
        <w:rPr>
          <w:rFonts w:ascii="Garamond" w:hAnsi="Garamond"/>
          <w:b/>
        </w:rPr>
        <w:t>.</w:t>
      </w:r>
      <w:r w:rsidRPr="00153367">
        <w:rPr>
          <w:rFonts w:ascii="Garamond" w:hAnsi="Garamond"/>
        </w:rPr>
        <w:t xml:space="preserve"> </w:t>
      </w:r>
      <w:r>
        <w:rPr>
          <w:rFonts w:ascii="Garamond" w:hAnsi="Garamond"/>
        </w:rPr>
        <w:t>University of California, San Diego.</w:t>
      </w:r>
      <w:r w:rsidRPr="00153367">
        <w:rPr>
          <w:rFonts w:ascii="Garamond" w:hAnsi="Garamond"/>
        </w:rPr>
        <w:t xml:space="preserve"> </w:t>
      </w:r>
    </w:p>
    <w:p w:rsidR="00AD10E3" w:rsidRDefault="00731379" w:rsidP="000F11C8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2004</w:t>
      </w:r>
      <w:r>
        <w:rPr>
          <w:rFonts w:ascii="Garamond" w:hAnsi="Garamond"/>
        </w:rPr>
        <w:tab/>
      </w:r>
      <w:r w:rsidRPr="00153367">
        <w:rPr>
          <w:rFonts w:ascii="Garamond" w:hAnsi="Garamond"/>
          <w:b/>
        </w:rPr>
        <w:t>Dean’s Social Science Travel Grant</w:t>
      </w:r>
      <w:r w:rsidR="00153367" w:rsidRPr="00153367">
        <w:rPr>
          <w:rFonts w:ascii="Garamond" w:hAnsi="Garamond"/>
          <w:b/>
        </w:rPr>
        <w:t>.</w:t>
      </w:r>
      <w:r w:rsidRPr="00153367">
        <w:rPr>
          <w:rFonts w:ascii="Garamond" w:hAnsi="Garamond"/>
        </w:rPr>
        <w:t xml:space="preserve"> For interview with Maurice </w:t>
      </w:r>
      <w:proofErr w:type="spellStart"/>
      <w:r w:rsidRPr="00153367">
        <w:rPr>
          <w:rFonts w:ascii="Garamond" w:hAnsi="Garamond"/>
        </w:rPr>
        <w:t>Papon</w:t>
      </w:r>
      <w:proofErr w:type="spellEnd"/>
      <w:r w:rsidRPr="00153367">
        <w:rPr>
          <w:rFonts w:ascii="Garamond" w:hAnsi="Garamond"/>
        </w:rPr>
        <w:t xml:space="preserve">, France </w:t>
      </w:r>
      <w:r w:rsidR="00AD10E3">
        <w:rPr>
          <w:rFonts w:ascii="Garamond" w:hAnsi="Garamond"/>
        </w:rPr>
        <w:br w:type="page"/>
      </w:r>
    </w:p>
    <w:p w:rsidR="00040D8F" w:rsidRDefault="00040D8F" w:rsidP="00040D8F">
      <w:pPr>
        <w:widowControl w:val="0"/>
        <w:ind w:left="1440" w:hanging="1440"/>
        <w:rPr>
          <w:rFonts w:ascii="Garamond" w:hAnsi="Garamond"/>
        </w:rPr>
      </w:pPr>
      <w:r w:rsidRPr="00153367">
        <w:rPr>
          <w:rFonts w:ascii="Garamond" w:hAnsi="Garamond"/>
        </w:rPr>
        <w:lastRenderedPageBreak/>
        <w:t>2001-2003</w:t>
      </w:r>
      <w:r w:rsidR="00153367">
        <w:rPr>
          <w:rFonts w:ascii="Garamond" w:hAnsi="Garamond"/>
        </w:rPr>
        <w:tab/>
      </w:r>
      <w:r w:rsidR="00153367" w:rsidRPr="00B5627D">
        <w:rPr>
          <w:rFonts w:ascii="Garamond" w:hAnsi="Garamond"/>
          <w:b/>
        </w:rPr>
        <w:t>Visiting Scholar</w:t>
      </w:r>
      <w:r w:rsidR="00153367">
        <w:rPr>
          <w:rFonts w:ascii="Garamond" w:hAnsi="Garamond"/>
        </w:rPr>
        <w:t xml:space="preserve"> at the </w:t>
      </w:r>
      <w:proofErr w:type="spellStart"/>
      <w:r w:rsidRPr="00040D8F">
        <w:rPr>
          <w:rFonts w:ascii="Garamond" w:hAnsi="Garamond"/>
          <w:i/>
        </w:rPr>
        <w:t>Zentrum</w:t>
      </w:r>
      <w:proofErr w:type="spellEnd"/>
      <w:r w:rsidRPr="00040D8F">
        <w:rPr>
          <w:rFonts w:ascii="Garamond" w:hAnsi="Garamond"/>
          <w:i/>
        </w:rPr>
        <w:t xml:space="preserve"> </w:t>
      </w:r>
      <w:proofErr w:type="spellStart"/>
      <w:r w:rsidRPr="00040D8F">
        <w:rPr>
          <w:rFonts w:ascii="Garamond" w:hAnsi="Garamond"/>
          <w:i/>
        </w:rPr>
        <w:t>für</w:t>
      </w:r>
      <w:proofErr w:type="spellEnd"/>
      <w:r w:rsidRPr="00040D8F">
        <w:rPr>
          <w:rFonts w:ascii="Garamond" w:hAnsi="Garamond"/>
          <w:i/>
        </w:rPr>
        <w:t xml:space="preserve"> </w:t>
      </w:r>
      <w:proofErr w:type="spellStart"/>
      <w:r w:rsidRPr="00040D8F">
        <w:rPr>
          <w:rFonts w:ascii="Garamond" w:hAnsi="Garamond"/>
          <w:i/>
        </w:rPr>
        <w:t>Antisemitismusforschung</w:t>
      </w:r>
      <w:proofErr w:type="spellEnd"/>
      <w:r>
        <w:rPr>
          <w:rFonts w:ascii="Garamond" w:hAnsi="Garamond"/>
        </w:rPr>
        <w:t xml:space="preserve"> (Cente</w:t>
      </w:r>
      <w:r w:rsidR="00153367">
        <w:rPr>
          <w:rFonts w:ascii="Garamond" w:hAnsi="Garamond"/>
        </w:rPr>
        <w:t>r for Research on Antisemitism).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Technische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Universität</w:t>
      </w:r>
      <w:proofErr w:type="spellEnd"/>
      <w:r>
        <w:rPr>
          <w:rFonts w:ascii="Garamond" w:hAnsi="Garamond"/>
        </w:rPr>
        <w:t xml:space="preserve"> Berlin, Germany</w:t>
      </w:r>
    </w:p>
    <w:p w:rsidR="00153367" w:rsidRDefault="00731379" w:rsidP="00040D8F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 xml:space="preserve">2001-2002 </w:t>
      </w:r>
      <w:r>
        <w:rPr>
          <w:rFonts w:ascii="Garamond" w:hAnsi="Garamond"/>
        </w:rPr>
        <w:tab/>
      </w:r>
      <w:r w:rsidRPr="00153367">
        <w:rPr>
          <w:rFonts w:ascii="Garamond" w:hAnsi="Garamond"/>
          <w:b/>
        </w:rPr>
        <w:t>Institute for Global Conflict and Cooperation</w:t>
      </w:r>
      <w:r>
        <w:rPr>
          <w:rFonts w:ascii="Garamond" w:hAnsi="Garamond"/>
        </w:rPr>
        <w:t xml:space="preserve"> (IGCC) </w:t>
      </w:r>
    </w:p>
    <w:p w:rsidR="00040D8F" w:rsidRDefault="00153367" w:rsidP="00153367">
      <w:pPr>
        <w:widowControl w:val="0"/>
        <w:ind w:left="1440"/>
        <w:rPr>
          <w:rFonts w:ascii="Garamond" w:hAnsi="Garamond"/>
        </w:rPr>
      </w:pPr>
      <w:r>
        <w:rPr>
          <w:rFonts w:ascii="Garamond" w:hAnsi="Garamond"/>
        </w:rPr>
        <w:t>Dissertation f</w:t>
      </w:r>
      <w:r w:rsidR="00731379">
        <w:rPr>
          <w:rFonts w:ascii="Garamond" w:hAnsi="Garamond"/>
        </w:rPr>
        <w:t>ellowship</w:t>
      </w:r>
      <w:r w:rsidR="001A5265">
        <w:rPr>
          <w:rFonts w:ascii="Garamond" w:hAnsi="Garamond"/>
        </w:rPr>
        <w:t xml:space="preserve"> for </w:t>
      </w:r>
      <w:r>
        <w:rPr>
          <w:rFonts w:ascii="Garamond" w:hAnsi="Garamond"/>
        </w:rPr>
        <w:t>r</w:t>
      </w:r>
      <w:r w:rsidR="001A5265">
        <w:rPr>
          <w:rFonts w:ascii="Garamond" w:hAnsi="Garamond"/>
        </w:rPr>
        <w:t xml:space="preserve">esearch in </w:t>
      </w:r>
      <w:smartTag w:uri="urn:schemas-microsoft-com:office:smarttags" w:element="State">
        <w:smartTag w:uri="urn:schemas-microsoft-com:office:smarttags" w:element="place">
          <w:r w:rsidR="001A5265">
            <w:rPr>
              <w:rFonts w:ascii="Garamond" w:hAnsi="Garamond"/>
            </w:rPr>
            <w:t>Berlin</w:t>
          </w:r>
        </w:smartTag>
      </w:smartTag>
      <w:r w:rsidR="001A5265">
        <w:rPr>
          <w:rFonts w:ascii="Garamond" w:hAnsi="Garamond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1A5265">
            <w:rPr>
              <w:rFonts w:ascii="Garamond" w:hAnsi="Garamond"/>
            </w:rPr>
            <w:t>Jerusalem</w:t>
          </w:r>
        </w:smartTag>
      </w:smartTag>
      <w:r w:rsidR="001A5265">
        <w:rPr>
          <w:rFonts w:ascii="Garamond" w:hAnsi="Garamond"/>
        </w:rPr>
        <w:t xml:space="preserve"> </w:t>
      </w:r>
    </w:p>
    <w:p w:rsidR="00153367" w:rsidRDefault="00731379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2001</w:t>
      </w:r>
      <w:r>
        <w:rPr>
          <w:rFonts w:ascii="Garamond" w:hAnsi="Garamond"/>
        </w:rPr>
        <w:tab/>
      </w:r>
      <w:r w:rsidRPr="00153367">
        <w:rPr>
          <w:rFonts w:ascii="Garamond" w:hAnsi="Garamond"/>
          <w:b/>
        </w:rPr>
        <w:t>German Academic Exchange Service</w:t>
      </w:r>
      <w:r>
        <w:rPr>
          <w:rFonts w:ascii="Garamond" w:hAnsi="Garamond"/>
        </w:rPr>
        <w:t xml:space="preserve"> (DAAD) </w:t>
      </w:r>
    </w:p>
    <w:p w:rsidR="00731379" w:rsidRDefault="00731379" w:rsidP="00153367">
      <w:pPr>
        <w:widowControl w:val="0"/>
        <w:ind w:left="1440"/>
        <w:rPr>
          <w:rFonts w:ascii="Garamond" w:hAnsi="Garamond"/>
        </w:rPr>
      </w:pPr>
      <w:r>
        <w:rPr>
          <w:rFonts w:ascii="Garamond" w:hAnsi="Garamond"/>
        </w:rPr>
        <w:t>Scholarship</w:t>
      </w:r>
      <w:r w:rsidR="001A5265">
        <w:rPr>
          <w:rFonts w:ascii="Garamond" w:hAnsi="Garamond"/>
        </w:rPr>
        <w:t xml:space="preserve"> </w:t>
      </w:r>
      <w:r w:rsidR="00153367">
        <w:rPr>
          <w:rFonts w:ascii="Garamond" w:hAnsi="Garamond"/>
        </w:rPr>
        <w:t xml:space="preserve">for language study at the </w:t>
      </w:r>
      <w:proofErr w:type="spellStart"/>
      <w:smartTag w:uri="urn:schemas-microsoft-com:office:smarttags" w:element="place">
        <w:smartTag w:uri="urn:schemas-microsoft-com:office:smarttags" w:element="City">
          <w:r w:rsidR="00153367" w:rsidRPr="00153367">
            <w:rPr>
              <w:rFonts w:ascii="Garamond" w:hAnsi="Garamond"/>
              <w:i/>
            </w:rPr>
            <w:t>Göthe</w:t>
          </w:r>
          <w:proofErr w:type="spellEnd"/>
          <w:r w:rsidR="00153367" w:rsidRPr="00153367">
            <w:rPr>
              <w:rFonts w:ascii="Garamond" w:hAnsi="Garamond"/>
              <w:i/>
            </w:rPr>
            <w:t xml:space="preserve"> </w:t>
          </w:r>
          <w:proofErr w:type="spellStart"/>
          <w:r w:rsidR="00153367" w:rsidRPr="00153367">
            <w:rPr>
              <w:rFonts w:ascii="Garamond" w:hAnsi="Garamond"/>
              <w:i/>
            </w:rPr>
            <w:t>Institut</w:t>
          </w:r>
        </w:smartTag>
        <w:proofErr w:type="spellEnd"/>
        <w:r w:rsidR="001A5265">
          <w:rPr>
            <w:rFonts w:ascii="Garamond" w:hAnsi="Garamond"/>
          </w:rPr>
          <w:t xml:space="preserve">, </w:t>
        </w:r>
        <w:smartTag w:uri="urn:schemas-microsoft-com:office:smarttags" w:element="State">
          <w:r w:rsidR="001A5265">
            <w:rPr>
              <w:rFonts w:ascii="Garamond" w:hAnsi="Garamond"/>
            </w:rPr>
            <w:t>Berlin</w:t>
          </w:r>
        </w:smartTag>
      </w:smartTag>
    </w:p>
    <w:p w:rsidR="00731379" w:rsidRDefault="00731379" w:rsidP="00153367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2000</w:t>
      </w:r>
      <w:r>
        <w:rPr>
          <w:rFonts w:ascii="Garamond" w:hAnsi="Garamond"/>
        </w:rPr>
        <w:tab/>
      </w:r>
      <w:proofErr w:type="spellStart"/>
      <w:r w:rsidRPr="00153367">
        <w:rPr>
          <w:rFonts w:ascii="Garamond" w:hAnsi="Garamond"/>
          <w:b/>
        </w:rPr>
        <w:t>Dorot</w:t>
      </w:r>
      <w:proofErr w:type="spellEnd"/>
      <w:r w:rsidRPr="00153367">
        <w:rPr>
          <w:rFonts w:ascii="Garamond" w:hAnsi="Garamond"/>
          <w:b/>
        </w:rPr>
        <w:t xml:space="preserve"> Foundation Fello</w:t>
      </w:r>
      <w:r w:rsidR="00153367" w:rsidRPr="00153367">
        <w:rPr>
          <w:rFonts w:ascii="Garamond" w:hAnsi="Garamond"/>
          <w:b/>
        </w:rPr>
        <w:t>wship</w:t>
      </w:r>
      <w:r w:rsidR="00153367">
        <w:rPr>
          <w:rFonts w:ascii="Garamond" w:hAnsi="Garamond"/>
        </w:rPr>
        <w:t xml:space="preserve"> for Dissertation Research. Conducted at the </w:t>
      </w:r>
      <w:r w:rsidR="001A5265">
        <w:rPr>
          <w:rFonts w:ascii="Garamond" w:hAnsi="Garamond"/>
        </w:rPr>
        <w:t xml:space="preserve">International </w:t>
      </w:r>
      <w:r w:rsidR="00A6378D">
        <w:rPr>
          <w:rFonts w:ascii="Garamond" w:hAnsi="Garamond"/>
        </w:rPr>
        <w:t>Institute for Holocaust Research (</w:t>
      </w:r>
      <w:proofErr w:type="spellStart"/>
      <w:r w:rsidR="00A6378D" w:rsidRPr="00A6378D">
        <w:rPr>
          <w:rFonts w:ascii="Garamond" w:hAnsi="Garamond"/>
          <w:i/>
        </w:rPr>
        <w:t>Yad</w:t>
      </w:r>
      <w:proofErr w:type="spellEnd"/>
      <w:r w:rsidR="00A6378D" w:rsidRPr="00A6378D">
        <w:rPr>
          <w:rFonts w:ascii="Garamond" w:hAnsi="Garamond"/>
          <w:i/>
        </w:rPr>
        <w:t xml:space="preserve"> </w:t>
      </w:r>
      <w:proofErr w:type="spellStart"/>
      <w:r w:rsidR="00A6378D" w:rsidRPr="00A6378D">
        <w:rPr>
          <w:rFonts w:ascii="Garamond" w:hAnsi="Garamond"/>
          <w:i/>
        </w:rPr>
        <w:t>Vashem</w:t>
      </w:r>
      <w:proofErr w:type="spellEnd"/>
      <w:r w:rsidR="00A6378D">
        <w:rPr>
          <w:rFonts w:ascii="Garamond" w:hAnsi="Garamond"/>
        </w:rPr>
        <w:t>),</w:t>
      </w:r>
      <w:r w:rsidR="001A5265">
        <w:rPr>
          <w:rFonts w:ascii="Garamond" w:hAnsi="Garamond"/>
        </w:rPr>
        <w:t xml:space="preserve"> </w:t>
      </w:r>
      <w:smartTag w:uri="urn:schemas-microsoft-com:office:smarttags" w:element="City">
        <w:smartTag w:uri="urn:schemas-microsoft-com:office:smarttags" w:element="place">
          <w:r w:rsidR="001A5265">
            <w:rPr>
              <w:rFonts w:ascii="Garamond" w:hAnsi="Garamond"/>
            </w:rPr>
            <w:t>Jerusalem</w:t>
          </w:r>
        </w:smartTag>
      </w:smartTag>
    </w:p>
    <w:p w:rsidR="00153367" w:rsidRDefault="0087364A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</w:rPr>
        <w:t>1997</w:t>
      </w:r>
      <w:r>
        <w:rPr>
          <w:rFonts w:ascii="Garamond" w:hAnsi="Garamond"/>
        </w:rPr>
        <w:tab/>
      </w:r>
      <w:r w:rsidRPr="00153367">
        <w:rPr>
          <w:rFonts w:ascii="Garamond" w:hAnsi="Garamond"/>
          <w:b/>
        </w:rPr>
        <w:t>Carter Presidential Center</w:t>
      </w:r>
      <w:r w:rsidR="001A5265">
        <w:rPr>
          <w:rFonts w:ascii="Garamond" w:hAnsi="Garamond"/>
        </w:rPr>
        <w:t>, Latin Amer</w:t>
      </w:r>
      <w:r w:rsidR="004D706D">
        <w:rPr>
          <w:rFonts w:ascii="Garamond" w:hAnsi="Garamond"/>
        </w:rPr>
        <w:t>ican Department</w:t>
      </w:r>
      <w:r w:rsidR="001A5265">
        <w:rPr>
          <w:rFonts w:ascii="Garamond" w:hAnsi="Garamond"/>
        </w:rPr>
        <w:t xml:space="preserve"> </w:t>
      </w:r>
    </w:p>
    <w:p w:rsidR="0087364A" w:rsidRDefault="001A5265" w:rsidP="00153367">
      <w:pPr>
        <w:widowControl w:val="0"/>
        <w:ind w:left="1440"/>
        <w:rPr>
          <w:rFonts w:ascii="Garamond" w:hAnsi="Garamond"/>
          <w:b/>
        </w:rPr>
      </w:pPr>
      <w:r>
        <w:rPr>
          <w:rFonts w:ascii="Garamond" w:hAnsi="Garamond"/>
        </w:rPr>
        <w:t>R</w:t>
      </w:r>
      <w:r w:rsidR="00040D8F">
        <w:rPr>
          <w:rFonts w:ascii="Garamond" w:hAnsi="Garamond"/>
        </w:rPr>
        <w:t xml:space="preserve">esearch on unresolved border and territorial disputes in </w:t>
      </w:r>
      <w:smartTag w:uri="urn:schemas-microsoft-com:office:smarttags" w:element="place">
        <w:r w:rsidR="00040D8F">
          <w:rPr>
            <w:rFonts w:ascii="Garamond" w:hAnsi="Garamond"/>
          </w:rPr>
          <w:t>Latin America</w:t>
        </w:r>
      </w:smartTag>
    </w:p>
    <w:p w:rsidR="00BC15AF" w:rsidRDefault="00BC15AF">
      <w:pPr>
        <w:widowControl w:val="0"/>
        <w:ind w:left="1440" w:hanging="1440"/>
        <w:rPr>
          <w:rFonts w:ascii="Garamond" w:hAnsi="Garamond"/>
          <w:b/>
        </w:rPr>
      </w:pPr>
    </w:p>
    <w:p w:rsidR="004D72B4" w:rsidRDefault="004D72B4">
      <w:pPr>
        <w:widowControl w:val="0"/>
        <w:ind w:left="1440" w:hanging="1440"/>
        <w:rPr>
          <w:rFonts w:ascii="Garamond" w:hAnsi="Garamond"/>
          <w:b/>
        </w:rPr>
      </w:pPr>
    </w:p>
    <w:p w:rsidR="00731379" w:rsidRDefault="00731379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  <w:b/>
        </w:rPr>
        <w:t>Publications</w:t>
      </w:r>
    </w:p>
    <w:p w:rsidR="00731379" w:rsidRPr="0016682C" w:rsidRDefault="00731379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35201B" w:rsidRDefault="0035201B" w:rsidP="0035201B">
      <w:pPr>
        <w:pStyle w:val="Footer"/>
        <w:widowControl w:val="0"/>
        <w:tabs>
          <w:tab w:val="left" w:pos="720"/>
        </w:tabs>
        <w:ind w:left="360" w:right="-180" w:hanging="36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6E5C02">
        <w:rPr>
          <w:rFonts w:ascii="Garamond" w:hAnsi="Garamond"/>
        </w:rPr>
        <w:t>“</w:t>
      </w:r>
      <w:r w:rsidR="00EF788B">
        <w:rPr>
          <w:rFonts w:ascii="Garamond" w:hAnsi="Garamond"/>
        </w:rPr>
        <w:t>Explaining the Intensity of the Arab Spring</w:t>
      </w:r>
      <w:r>
        <w:rPr>
          <w:rFonts w:ascii="Garamond" w:hAnsi="Garamond"/>
        </w:rPr>
        <w:t>.</w:t>
      </w:r>
      <w:r w:rsidRPr="006E5C02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 w:rsidR="00EF788B">
        <w:rPr>
          <w:rFonts w:ascii="Garamond" w:hAnsi="Garamond"/>
          <w:i/>
        </w:rPr>
        <w:t>Digest of Middle East Studies</w:t>
      </w:r>
      <w:r>
        <w:rPr>
          <w:rFonts w:ascii="Garamond" w:hAnsi="Garamond"/>
        </w:rPr>
        <w:t xml:space="preserve">. </w:t>
      </w:r>
      <w:r w:rsidR="00CA2DB1">
        <w:rPr>
          <w:rFonts w:ascii="Garamond" w:hAnsi="Garamond"/>
        </w:rPr>
        <w:t>Vol. 24: No. 1 (Spring 2015): pp. 26-46.</w:t>
      </w:r>
      <w:r w:rsidR="00EF788B">
        <w:rPr>
          <w:rFonts w:ascii="Garamond" w:hAnsi="Garamond"/>
        </w:rPr>
        <w:t xml:space="preserve"> Co-authored with </w:t>
      </w:r>
      <w:proofErr w:type="spellStart"/>
      <w:r w:rsidR="00EF788B">
        <w:rPr>
          <w:rFonts w:ascii="Garamond" w:hAnsi="Garamond"/>
        </w:rPr>
        <w:t>Chonghyun</w:t>
      </w:r>
      <w:proofErr w:type="spellEnd"/>
      <w:r w:rsidR="00EF788B">
        <w:rPr>
          <w:rFonts w:ascii="Garamond" w:hAnsi="Garamond"/>
        </w:rPr>
        <w:t xml:space="preserve"> “Christie” Byun.</w:t>
      </w:r>
    </w:p>
    <w:p w:rsidR="00EF788B" w:rsidRPr="00346868" w:rsidRDefault="00EF788B" w:rsidP="00EF788B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3C6A91" w:rsidRDefault="0035201B" w:rsidP="0035201B">
      <w:pPr>
        <w:pStyle w:val="Footer"/>
        <w:widowControl w:val="0"/>
        <w:tabs>
          <w:tab w:val="left" w:pos="720"/>
        </w:tabs>
        <w:ind w:left="360" w:right="-180" w:hanging="360"/>
        <w:rPr>
          <w:rFonts w:ascii="Garamond" w:hAnsi="Garamond"/>
        </w:rPr>
      </w:pPr>
      <w:r w:rsidRPr="006E5C02">
        <w:rPr>
          <w:rFonts w:ascii="Garamond" w:hAnsi="Garamond"/>
        </w:rPr>
        <w:t xml:space="preserve"> </w:t>
      </w:r>
      <w:r w:rsidR="003C6A91" w:rsidRPr="006E5C02">
        <w:rPr>
          <w:rFonts w:ascii="Garamond" w:hAnsi="Garamond"/>
        </w:rPr>
        <w:t>“</w:t>
      </w:r>
      <w:r w:rsidR="003C6A91">
        <w:rPr>
          <w:rFonts w:ascii="Garamond" w:hAnsi="Garamond"/>
        </w:rPr>
        <w:t>International Hierarchy and the Final Solution.</w:t>
      </w:r>
      <w:r w:rsidR="003C6A91" w:rsidRPr="006E5C02">
        <w:rPr>
          <w:rFonts w:ascii="Garamond" w:hAnsi="Garamond"/>
        </w:rPr>
        <w:t>”</w:t>
      </w:r>
      <w:r w:rsidR="00A26EAC">
        <w:rPr>
          <w:rFonts w:ascii="Garamond" w:hAnsi="Garamond"/>
        </w:rPr>
        <w:t xml:space="preserve"> In</w:t>
      </w:r>
      <w:r w:rsidR="003C6A91">
        <w:rPr>
          <w:rFonts w:ascii="Garamond" w:hAnsi="Garamond"/>
        </w:rPr>
        <w:t xml:space="preserve"> </w:t>
      </w:r>
      <w:r w:rsidR="00A26EAC">
        <w:rPr>
          <w:rFonts w:ascii="Garamond" w:hAnsi="Garamond"/>
          <w:i/>
        </w:rPr>
        <w:t>Globa</w:t>
      </w:r>
      <w:r w:rsidR="00A16511">
        <w:rPr>
          <w:rFonts w:ascii="Garamond" w:hAnsi="Garamond"/>
          <w:i/>
        </w:rPr>
        <w:t>l Perspectives on the Holocaust:</w:t>
      </w:r>
      <w:r w:rsidR="00A26EAC">
        <w:rPr>
          <w:rFonts w:ascii="Garamond" w:hAnsi="Garamond"/>
          <w:i/>
        </w:rPr>
        <w:t xml:space="preserve"> History, Identity and Legacy</w:t>
      </w:r>
      <w:r w:rsidR="003C6A91">
        <w:rPr>
          <w:rFonts w:ascii="Garamond" w:hAnsi="Garamond"/>
        </w:rPr>
        <w:t>. (</w:t>
      </w:r>
      <w:r w:rsidR="00A26EAC">
        <w:rPr>
          <w:rFonts w:ascii="Garamond" w:hAnsi="Garamond"/>
        </w:rPr>
        <w:t>Cambridge Scholars Publishing, 2015</w:t>
      </w:r>
      <w:r w:rsidR="003C6A91">
        <w:rPr>
          <w:rFonts w:ascii="Garamond" w:hAnsi="Garamond"/>
        </w:rPr>
        <w:t>)</w:t>
      </w:r>
      <w:r w:rsidR="00CA2DB1">
        <w:rPr>
          <w:rFonts w:ascii="Garamond" w:hAnsi="Garamond"/>
        </w:rPr>
        <w:t>: 136-159</w:t>
      </w:r>
      <w:r w:rsidR="003C6A91">
        <w:rPr>
          <w:rFonts w:ascii="Garamond" w:hAnsi="Garamond"/>
        </w:rPr>
        <w:t>.</w:t>
      </w:r>
      <w:r w:rsidR="00A26EAC">
        <w:rPr>
          <w:rFonts w:ascii="Garamond" w:hAnsi="Garamond"/>
        </w:rPr>
        <w:t xml:space="preserve"> </w:t>
      </w:r>
    </w:p>
    <w:p w:rsidR="003C6A91" w:rsidRPr="00346868" w:rsidRDefault="003C6A91" w:rsidP="003C6A91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352612" w:rsidRDefault="003C6A91" w:rsidP="003C6A91">
      <w:pPr>
        <w:pStyle w:val="Footer"/>
        <w:widowControl w:val="0"/>
        <w:tabs>
          <w:tab w:val="left" w:pos="720"/>
        </w:tabs>
        <w:ind w:left="360" w:right="-180" w:hanging="360"/>
        <w:rPr>
          <w:rFonts w:ascii="Garamond" w:hAnsi="Garamond"/>
        </w:rPr>
      </w:pPr>
      <w:r w:rsidRPr="006E5C02">
        <w:rPr>
          <w:rFonts w:ascii="Garamond" w:hAnsi="Garamond"/>
        </w:rPr>
        <w:t xml:space="preserve"> </w:t>
      </w:r>
      <w:r w:rsidR="00352612" w:rsidRPr="006E5C02">
        <w:rPr>
          <w:rFonts w:ascii="Garamond" w:hAnsi="Garamond"/>
        </w:rPr>
        <w:t>“</w:t>
      </w:r>
      <w:r w:rsidR="00352612">
        <w:rPr>
          <w:rFonts w:ascii="Garamond" w:hAnsi="Garamond"/>
        </w:rPr>
        <w:t>Democratic Transition and Electoral Choice: The Legacy of One-Party Rule in Hungry and Poland.</w:t>
      </w:r>
      <w:r w:rsidR="00352612" w:rsidRPr="006E5C02">
        <w:rPr>
          <w:rFonts w:ascii="Garamond" w:hAnsi="Garamond"/>
        </w:rPr>
        <w:t>”</w:t>
      </w:r>
      <w:r w:rsidR="00352612">
        <w:rPr>
          <w:rFonts w:ascii="Garamond" w:hAnsi="Garamond"/>
        </w:rPr>
        <w:t xml:space="preserve"> </w:t>
      </w:r>
      <w:r w:rsidR="00352612" w:rsidRPr="00352612">
        <w:rPr>
          <w:rFonts w:ascii="Garamond" w:hAnsi="Garamond"/>
          <w:i/>
        </w:rPr>
        <w:t>Journal of the Indiana Academy of the Social Sciences</w:t>
      </w:r>
      <w:r w:rsidR="008F24B0">
        <w:rPr>
          <w:rFonts w:ascii="Garamond" w:hAnsi="Garamond"/>
        </w:rPr>
        <w:t>. Vol.</w:t>
      </w:r>
      <w:r w:rsidR="00352612">
        <w:rPr>
          <w:rFonts w:ascii="Garamond" w:hAnsi="Garamond"/>
        </w:rPr>
        <w:t xml:space="preserve"> 16</w:t>
      </w:r>
      <w:r w:rsidR="008F24B0">
        <w:rPr>
          <w:rFonts w:ascii="Garamond" w:hAnsi="Garamond"/>
        </w:rPr>
        <w:t>: No. 1</w:t>
      </w:r>
      <w:r w:rsidR="00352612">
        <w:rPr>
          <w:rFonts w:ascii="Garamond" w:hAnsi="Garamond"/>
        </w:rPr>
        <w:t xml:space="preserve"> (</w:t>
      </w:r>
      <w:r w:rsidR="008F24B0">
        <w:rPr>
          <w:rFonts w:ascii="Garamond" w:hAnsi="Garamond"/>
        </w:rPr>
        <w:t xml:space="preserve">Fall/Winter </w:t>
      </w:r>
      <w:r w:rsidR="00352612">
        <w:rPr>
          <w:rFonts w:ascii="Garamond" w:hAnsi="Garamond"/>
        </w:rPr>
        <w:t>2013)</w:t>
      </w:r>
      <w:r w:rsidR="008F24B0">
        <w:rPr>
          <w:rFonts w:ascii="Garamond" w:hAnsi="Garamond"/>
        </w:rPr>
        <w:t>: 87-102</w:t>
      </w:r>
      <w:r w:rsidR="00352612">
        <w:rPr>
          <w:rFonts w:ascii="Garamond" w:hAnsi="Garamond"/>
        </w:rPr>
        <w:t>.</w:t>
      </w:r>
    </w:p>
    <w:p w:rsidR="00352612" w:rsidRPr="00346868" w:rsidRDefault="00352612" w:rsidP="00352612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B153C0" w:rsidRDefault="00352612" w:rsidP="00352612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153C0">
        <w:rPr>
          <w:rFonts w:ascii="Garamond" w:hAnsi="Garamond"/>
        </w:rPr>
        <w:t xml:space="preserve">“The Banality of Goodness: Collaboration and Compromise in the Rescue of Denmark’s Jews.” </w:t>
      </w:r>
    </w:p>
    <w:p w:rsidR="00B153C0" w:rsidRPr="00352612" w:rsidRDefault="00352612" w:rsidP="00B153C0">
      <w:pPr>
        <w:pStyle w:val="Footer"/>
        <w:widowControl w:val="0"/>
        <w:tabs>
          <w:tab w:val="clear" w:pos="4320"/>
          <w:tab w:val="clear" w:pos="8640"/>
        </w:tabs>
        <w:ind w:firstLine="360"/>
        <w:rPr>
          <w:rFonts w:ascii="Garamond" w:hAnsi="Garamond"/>
        </w:rPr>
      </w:pPr>
      <w:r>
        <w:rPr>
          <w:rFonts w:ascii="Garamond" w:hAnsi="Garamond"/>
        </w:rPr>
        <w:t>In</w:t>
      </w:r>
      <w:r w:rsidR="00B153C0">
        <w:rPr>
          <w:rFonts w:ascii="Garamond" w:hAnsi="Garamond"/>
        </w:rPr>
        <w:t xml:space="preserve"> </w:t>
      </w:r>
      <w:r w:rsidR="00B153C0">
        <w:rPr>
          <w:rFonts w:ascii="Garamond" w:hAnsi="Garamond"/>
          <w:i/>
        </w:rPr>
        <w:t>The Journal of Jewish Identities</w:t>
      </w:r>
      <w:r>
        <w:rPr>
          <w:rFonts w:ascii="Garamond" w:hAnsi="Garamond"/>
          <w:i/>
        </w:rPr>
        <w:t>.</w:t>
      </w:r>
      <w:r>
        <w:rPr>
          <w:rFonts w:ascii="Garamond" w:hAnsi="Garamond"/>
        </w:rPr>
        <w:t xml:space="preserve"> Vol. 6: No. 2 (July 2013): 41-66</w:t>
      </w:r>
      <w:r w:rsidR="00424972">
        <w:rPr>
          <w:rFonts w:ascii="Garamond" w:hAnsi="Garamond"/>
        </w:rPr>
        <w:t>.</w:t>
      </w:r>
    </w:p>
    <w:p w:rsidR="00B153C0" w:rsidRPr="00346868" w:rsidRDefault="00B153C0" w:rsidP="00B153C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C14E33" w:rsidRDefault="00352612" w:rsidP="00B153C0">
      <w:pPr>
        <w:pStyle w:val="Footer"/>
        <w:widowControl w:val="0"/>
        <w:tabs>
          <w:tab w:val="left" w:pos="72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14E33">
        <w:rPr>
          <w:rFonts w:ascii="Garamond" w:hAnsi="Garamond"/>
        </w:rPr>
        <w:t>“The Bystander in Holocaust History and Education</w:t>
      </w:r>
      <w:r w:rsidR="00B153C0">
        <w:rPr>
          <w:rFonts w:ascii="Garamond" w:hAnsi="Garamond"/>
        </w:rPr>
        <w:t>.</w:t>
      </w:r>
      <w:r w:rsidR="00C14E33">
        <w:rPr>
          <w:rFonts w:ascii="Garamond" w:hAnsi="Garamond"/>
        </w:rPr>
        <w:t>”</w:t>
      </w:r>
    </w:p>
    <w:p w:rsidR="00C14E33" w:rsidRDefault="00C14E33" w:rsidP="00C14E33">
      <w:pPr>
        <w:pStyle w:val="Footer"/>
        <w:widowControl w:val="0"/>
        <w:tabs>
          <w:tab w:val="left" w:pos="720"/>
        </w:tabs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Pr="00C14E33">
        <w:rPr>
          <w:rFonts w:ascii="Garamond" w:hAnsi="Garamond"/>
          <w:i/>
        </w:rPr>
        <w:t xml:space="preserve">Forum 21: </w:t>
      </w:r>
      <w:r>
        <w:rPr>
          <w:rFonts w:ascii="Garamond" w:hAnsi="Garamond"/>
          <w:i/>
        </w:rPr>
        <w:t xml:space="preserve">European Journal on Child and Youth Research. </w:t>
      </w:r>
      <w:r>
        <w:rPr>
          <w:rFonts w:ascii="Garamond" w:hAnsi="Garamond"/>
        </w:rPr>
        <w:t>No. 7 (June 2011)</w:t>
      </w:r>
      <w:r w:rsidR="00031777">
        <w:rPr>
          <w:rFonts w:ascii="Garamond" w:hAnsi="Garamond"/>
        </w:rPr>
        <w:t>: pp. 28-35.</w:t>
      </w:r>
    </w:p>
    <w:p w:rsidR="00C14E33" w:rsidRPr="00346868" w:rsidRDefault="00C14E33" w:rsidP="00C14E33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9E0F81" w:rsidRDefault="009E0F81" w:rsidP="00C14E33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“The Final Solution in Bulgaria and Romania: A Comparative Perspective.” </w:t>
      </w:r>
    </w:p>
    <w:p w:rsidR="009E0F81" w:rsidRPr="009E0F81" w:rsidRDefault="009E0F81" w:rsidP="000C0462">
      <w:pPr>
        <w:pStyle w:val="Footer"/>
        <w:widowControl w:val="0"/>
        <w:tabs>
          <w:tab w:val="clear" w:pos="4320"/>
          <w:tab w:val="clear" w:pos="8640"/>
        </w:tabs>
        <w:ind w:firstLine="360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>
        <w:rPr>
          <w:rFonts w:ascii="Garamond" w:hAnsi="Garamond"/>
          <w:i/>
        </w:rPr>
        <w:t xml:space="preserve">East European Politics and Societies. </w:t>
      </w:r>
      <w:r w:rsidR="007072D0">
        <w:rPr>
          <w:rFonts w:ascii="Garamond" w:hAnsi="Garamond"/>
        </w:rPr>
        <w:t>Vol. 22: No. 2 (Spring 2008): pp. 203-248.</w:t>
      </w:r>
    </w:p>
    <w:p w:rsidR="009E0F81" w:rsidRPr="00346868" w:rsidRDefault="009E0F81" w:rsidP="007072D0">
      <w:pPr>
        <w:pStyle w:val="Footer"/>
        <w:widowControl w:val="0"/>
        <w:tabs>
          <w:tab w:val="clear" w:pos="4320"/>
          <w:tab w:val="clear" w:pos="8640"/>
          <w:tab w:val="left" w:pos="5405"/>
        </w:tabs>
        <w:rPr>
          <w:rFonts w:ascii="Garamond" w:hAnsi="Garamond"/>
          <w:sz w:val="12"/>
        </w:rPr>
      </w:pPr>
    </w:p>
    <w:p w:rsidR="009E0F81" w:rsidRDefault="009E0F81" w:rsidP="009E0F81">
      <w:pPr>
        <w:widowControl w:val="0"/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“Modern Day </w:t>
      </w:r>
      <w:smartTag w:uri="urn:schemas-microsoft-com:office:smarttags" w:element="place">
        <w:r>
          <w:rPr>
            <w:rFonts w:ascii="Garamond" w:hAnsi="Garamond"/>
          </w:rPr>
          <w:t>Masada</w:t>
        </w:r>
      </w:smartTag>
      <w:r>
        <w:rPr>
          <w:rFonts w:ascii="Garamond" w:hAnsi="Garamond"/>
        </w:rPr>
        <w:t xml:space="preserve">: Moral Commitment and the Sacrifice of Norway’s Jews.” In </w:t>
      </w:r>
      <w:r>
        <w:rPr>
          <w:rFonts w:ascii="Garamond" w:hAnsi="Garamond"/>
          <w:i/>
        </w:rPr>
        <w:t>The Legacy of the Holocaust: National Perspectives</w:t>
      </w:r>
      <w:r>
        <w:rPr>
          <w:rFonts w:ascii="Garamond" w:hAnsi="Garamond"/>
        </w:rPr>
        <w:t xml:space="preserve"> by </w:t>
      </w:r>
      <w:proofErr w:type="spellStart"/>
      <w:r>
        <w:rPr>
          <w:rFonts w:ascii="Garamond" w:hAnsi="Garamond"/>
        </w:rPr>
        <w:t>Zygmunt</w:t>
      </w:r>
      <w:proofErr w:type="spellEnd"/>
      <w:r>
        <w:rPr>
          <w:rFonts w:ascii="Garamond" w:hAnsi="Garamond"/>
        </w:rPr>
        <w:t xml:space="preserve"> Mazur, Fritz </w:t>
      </w:r>
      <w:proofErr w:type="spellStart"/>
      <w:r>
        <w:rPr>
          <w:rFonts w:ascii="Garamond" w:hAnsi="Garamond"/>
        </w:rPr>
        <w:t>Konig</w:t>
      </w:r>
      <w:proofErr w:type="spellEnd"/>
      <w:r>
        <w:rPr>
          <w:rFonts w:ascii="Garamond" w:hAnsi="Garamond"/>
        </w:rPr>
        <w:t xml:space="preserve">, Arnold </w:t>
      </w:r>
      <w:proofErr w:type="spellStart"/>
      <w:r>
        <w:rPr>
          <w:rFonts w:ascii="Garamond" w:hAnsi="Garamond"/>
        </w:rPr>
        <w:t>Krammer</w:t>
      </w:r>
      <w:proofErr w:type="spellEnd"/>
      <w:r>
        <w:rPr>
          <w:rFonts w:ascii="Garamond" w:hAnsi="Garamond"/>
        </w:rPr>
        <w:t xml:space="preserve">, and </w:t>
      </w:r>
      <w:proofErr w:type="spellStart"/>
      <w:r>
        <w:rPr>
          <w:rFonts w:ascii="Garamond" w:hAnsi="Garamond"/>
        </w:rPr>
        <w:t>Władysław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Witalisz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 xml:space="preserve">). Krakow: </w:t>
      </w:r>
      <w:proofErr w:type="spellStart"/>
      <w:r>
        <w:rPr>
          <w:rFonts w:ascii="Garamond" w:hAnsi="Garamond"/>
        </w:rPr>
        <w:t>Jagiellonian</w:t>
      </w:r>
      <w:proofErr w:type="spellEnd"/>
      <w:r>
        <w:rPr>
          <w:rFonts w:ascii="Garamond" w:hAnsi="Garamond"/>
        </w:rPr>
        <w:t xml:space="preserve"> University</w:t>
      </w:r>
      <w:r w:rsidR="00424972">
        <w:rPr>
          <w:rFonts w:ascii="Garamond" w:hAnsi="Garamond"/>
        </w:rPr>
        <w:t xml:space="preserve"> Press, 2004: pp. 109-136.</w:t>
      </w:r>
    </w:p>
    <w:p w:rsidR="003A6FC7" w:rsidRDefault="003A6FC7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  <w:b/>
        </w:rPr>
        <w:t>Book Reviews and Other Publications</w:t>
      </w: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EF788B" w:rsidRDefault="00EF788B" w:rsidP="00EF788B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>“</w:t>
      </w:r>
      <w:r w:rsidRPr="00EF788B">
        <w:rPr>
          <w:rFonts w:ascii="Garamond" w:hAnsi="Garamond"/>
        </w:rPr>
        <w:t xml:space="preserve">A Foot in Two Worlds.” Dramaturgical Essay on </w:t>
      </w:r>
      <w:r w:rsidRPr="00EF788B">
        <w:rPr>
          <w:rFonts w:ascii="Garamond" w:hAnsi="Garamond"/>
          <w:i/>
        </w:rPr>
        <w:t>Fiddler on the Roof</w:t>
      </w:r>
      <w:r>
        <w:rPr>
          <w:rFonts w:ascii="Garamond" w:hAnsi="Garamond"/>
        </w:rPr>
        <w:t xml:space="preserve"> for the Vanity Theater, Crawfordsville, Indiana. </w:t>
      </w:r>
      <w:r w:rsidRPr="00EF788B">
        <w:rPr>
          <w:rFonts w:ascii="Garamond" w:hAnsi="Garamond"/>
        </w:rPr>
        <w:t>(September 19-28</w:t>
      </w:r>
      <w:r>
        <w:rPr>
          <w:rFonts w:ascii="Garamond" w:hAnsi="Garamond"/>
        </w:rPr>
        <w:t>).</w:t>
      </w:r>
    </w:p>
    <w:p w:rsidR="00EF788B" w:rsidRPr="00346868" w:rsidRDefault="00EF788B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“U.S. Patronage and the Unlikely Dynamics of Democratization in the Middle East” (Book Review of </w:t>
      </w:r>
      <w:proofErr w:type="spellStart"/>
      <w:r>
        <w:rPr>
          <w:rFonts w:ascii="Garamond" w:hAnsi="Garamond"/>
        </w:rPr>
        <w:t>Amaney</w:t>
      </w:r>
      <w:proofErr w:type="spellEnd"/>
      <w:r>
        <w:rPr>
          <w:rFonts w:ascii="Garamond" w:hAnsi="Garamond"/>
        </w:rPr>
        <w:t xml:space="preserve"> A. Jamal’s </w:t>
      </w:r>
      <w:r>
        <w:rPr>
          <w:rFonts w:ascii="Garamond" w:hAnsi="Garamond"/>
          <w:i/>
        </w:rPr>
        <w:t>Of Empires and Citizens: Pro-American Democracy or No Democracy at All?</w:t>
      </w:r>
      <w:r>
        <w:rPr>
          <w:rFonts w:ascii="Garamond" w:hAnsi="Garamond"/>
        </w:rPr>
        <w:t xml:space="preserve">) </w:t>
      </w:r>
      <w:r>
        <w:rPr>
          <w:rFonts w:ascii="Garamond" w:hAnsi="Garamond"/>
          <w:i/>
        </w:rPr>
        <w:t>The Journal of Politics.</w:t>
      </w:r>
      <w:r>
        <w:rPr>
          <w:rFonts w:ascii="Garamond" w:hAnsi="Garamond"/>
        </w:rPr>
        <w:t xml:space="preserve"> (October 2013).</w:t>
      </w:r>
    </w:p>
    <w:p w:rsidR="008F24B0" w:rsidRPr="00346868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“Puerto </w:t>
      </w:r>
      <w:proofErr w:type="spellStart"/>
      <w:r>
        <w:rPr>
          <w:rFonts w:ascii="Garamond" w:hAnsi="Garamond"/>
        </w:rPr>
        <w:t>Sagua</w:t>
      </w:r>
      <w:proofErr w:type="spellEnd"/>
      <w:r>
        <w:rPr>
          <w:rFonts w:ascii="Garamond" w:hAnsi="Garamond"/>
        </w:rPr>
        <w:t xml:space="preserve">: Door to Cuba’s Past” (Reflective essay.) </w:t>
      </w:r>
      <w:r>
        <w:rPr>
          <w:rFonts w:ascii="Garamond" w:hAnsi="Garamond"/>
          <w:i/>
        </w:rPr>
        <w:t>Wabash Magazine: The Journal of Wabash College.</w:t>
      </w:r>
      <w:r>
        <w:rPr>
          <w:rFonts w:ascii="Garamond" w:hAnsi="Garamond"/>
        </w:rPr>
        <w:t xml:space="preserve"> (Winter 2013): pp. 91-92.</w:t>
      </w:r>
    </w:p>
    <w:p w:rsidR="008F24B0" w:rsidRPr="00346868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“Track: Teaching Research Methods” (Track summary for 2010 APSA Teaching and Learning Conference.) </w:t>
      </w:r>
      <w:r w:rsidRPr="00B153C0">
        <w:rPr>
          <w:rFonts w:ascii="Garamond" w:hAnsi="Garamond"/>
          <w:i/>
        </w:rPr>
        <w:t xml:space="preserve">PS: </w:t>
      </w:r>
      <w:r>
        <w:rPr>
          <w:rFonts w:ascii="Garamond" w:hAnsi="Garamond"/>
          <w:i/>
        </w:rPr>
        <w:t>Political Science and Politics.</w:t>
      </w:r>
      <w:r>
        <w:rPr>
          <w:rFonts w:ascii="Garamond" w:hAnsi="Garamond"/>
        </w:rPr>
        <w:t xml:space="preserve"> Volume 43: Number 3 (July 2010): pp. 579-80. Co-authored with Leland M. </w:t>
      </w:r>
      <w:proofErr w:type="spellStart"/>
      <w:r>
        <w:rPr>
          <w:rFonts w:ascii="Garamond" w:hAnsi="Garamond"/>
        </w:rPr>
        <w:t>Coxe</w:t>
      </w:r>
      <w:proofErr w:type="spellEnd"/>
      <w:r>
        <w:rPr>
          <w:rFonts w:ascii="Garamond" w:hAnsi="Garamond"/>
        </w:rPr>
        <w:t xml:space="preserve"> and Brooke Thomas Allen. </w:t>
      </w:r>
    </w:p>
    <w:p w:rsidR="008F24B0" w:rsidRPr="00346868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8F24B0" w:rsidRDefault="008F24B0" w:rsidP="008F24B0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“All Too Human” (Book Review of Wolfgang Benz’s </w:t>
      </w:r>
      <w:r>
        <w:rPr>
          <w:rFonts w:ascii="Garamond" w:hAnsi="Garamond"/>
          <w:i/>
        </w:rPr>
        <w:t>Concise History of the Third Reich.</w:t>
      </w:r>
      <w:r>
        <w:rPr>
          <w:rFonts w:ascii="Garamond" w:hAnsi="Garamond"/>
        </w:rPr>
        <w:t xml:space="preserve">) </w:t>
      </w:r>
      <w:r w:rsidRPr="00404D35">
        <w:rPr>
          <w:rFonts w:ascii="Garamond" w:hAnsi="Garamond"/>
          <w:i/>
        </w:rPr>
        <w:t>Journal of Jewish Identities</w:t>
      </w:r>
      <w:r>
        <w:rPr>
          <w:rFonts w:ascii="Garamond" w:hAnsi="Garamond"/>
          <w:i/>
        </w:rPr>
        <w:t>.</w:t>
      </w:r>
      <w:r>
        <w:rPr>
          <w:rFonts w:ascii="Garamond" w:hAnsi="Garamond"/>
        </w:rPr>
        <w:t xml:space="preserve"> Issue 3: Number 1 (January 2010): pp. 69-71.</w:t>
      </w:r>
    </w:p>
    <w:p w:rsidR="008F24B0" w:rsidRPr="00346868" w:rsidRDefault="008F24B0" w:rsidP="008F24B0">
      <w:pPr>
        <w:pStyle w:val="Footer"/>
        <w:widowControl w:val="0"/>
        <w:tabs>
          <w:tab w:val="clear" w:pos="4320"/>
          <w:tab w:val="clear" w:pos="8640"/>
          <w:tab w:val="left" w:pos="3478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8F24B0" w:rsidRDefault="00697358" w:rsidP="00103B6F">
      <w:pPr>
        <w:pStyle w:val="Footer"/>
        <w:keepLines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8F24B0">
        <w:rPr>
          <w:rFonts w:ascii="Garamond" w:hAnsi="Garamond"/>
        </w:rPr>
        <w:t xml:space="preserve">“Escaping the Danish Rescue” (Book Review of Peter H. </w:t>
      </w:r>
      <w:proofErr w:type="spellStart"/>
      <w:r w:rsidR="008F24B0">
        <w:rPr>
          <w:rFonts w:ascii="Garamond" w:hAnsi="Garamond"/>
        </w:rPr>
        <w:t>Tveskov’s</w:t>
      </w:r>
      <w:proofErr w:type="spellEnd"/>
      <w:r w:rsidR="008F24B0">
        <w:rPr>
          <w:rFonts w:ascii="Garamond" w:hAnsi="Garamond"/>
        </w:rPr>
        <w:t xml:space="preserve"> </w:t>
      </w:r>
      <w:r w:rsidR="008F24B0">
        <w:rPr>
          <w:rFonts w:ascii="Garamond" w:hAnsi="Garamond"/>
          <w:i/>
        </w:rPr>
        <w:t xml:space="preserve">Conquered, Not Defeated: Growing up in </w:t>
      </w:r>
      <w:smartTag w:uri="urn:schemas-microsoft-com:office:smarttags" w:element="country-region">
        <w:smartTag w:uri="urn:schemas-microsoft-com:office:smarttags" w:element="place">
          <w:r w:rsidR="008F24B0">
            <w:rPr>
              <w:rFonts w:ascii="Garamond" w:hAnsi="Garamond"/>
              <w:i/>
            </w:rPr>
            <w:t>Denmark</w:t>
          </w:r>
        </w:smartTag>
      </w:smartTag>
      <w:r w:rsidR="008F24B0">
        <w:rPr>
          <w:rFonts w:ascii="Garamond" w:hAnsi="Garamond"/>
          <w:i/>
        </w:rPr>
        <w:t xml:space="preserve"> during the German Occupation of World War II</w:t>
      </w:r>
      <w:r w:rsidR="008F24B0">
        <w:rPr>
          <w:rFonts w:ascii="Garamond" w:hAnsi="Garamond"/>
        </w:rPr>
        <w:t xml:space="preserve">). </w:t>
      </w:r>
      <w:r w:rsidR="008F24B0">
        <w:rPr>
          <w:rFonts w:ascii="Garamond" w:hAnsi="Garamond"/>
          <w:i/>
        </w:rPr>
        <w:t>Journal of Genocide Research.</w:t>
      </w:r>
      <w:r w:rsidR="008F24B0">
        <w:rPr>
          <w:rFonts w:ascii="Garamond" w:hAnsi="Garamond"/>
        </w:rPr>
        <w:t xml:space="preserve"> Vol. 6: No. 2 (June 2004): pp. 301–303.</w:t>
      </w:r>
    </w:p>
    <w:p w:rsidR="008F24B0" w:rsidRPr="00346868" w:rsidRDefault="008F24B0" w:rsidP="008F24B0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8F24B0" w:rsidRPr="00366FAF" w:rsidRDefault="008F24B0" w:rsidP="008F24B0">
      <w:pPr>
        <w:pStyle w:val="Footer"/>
        <w:widowControl w:val="0"/>
        <w:tabs>
          <w:tab w:val="clear" w:pos="4320"/>
          <w:tab w:val="clear" w:pos="8640"/>
        </w:tabs>
        <w:ind w:left="360" w:hanging="360"/>
      </w:pPr>
      <w:r>
        <w:rPr>
          <w:rFonts w:ascii="Garamond" w:hAnsi="Garamond"/>
        </w:rPr>
        <w:t>“</w:t>
      </w:r>
      <w:r w:rsidRPr="00E25F45">
        <w:rPr>
          <w:szCs w:val="24"/>
          <w:rtl/>
          <w:lang w:bidi="he-IL"/>
        </w:rPr>
        <w:t>ניאו פשיזם חוצה גבולות</w:t>
      </w:r>
      <w:r>
        <w:rPr>
          <w:rFonts w:ascii="Garamond" w:hAnsi="Garamond"/>
        </w:rPr>
        <w:t>” [“I</w:t>
      </w:r>
      <w:r w:rsidR="00E060AC">
        <w:rPr>
          <w:rFonts w:ascii="Garamond" w:hAnsi="Garamond"/>
        </w:rPr>
        <w:t>talian Fascism and the Jews”]. Op-ed piece p</w:t>
      </w:r>
      <w:r>
        <w:rPr>
          <w:rFonts w:ascii="Garamond" w:hAnsi="Garamond"/>
        </w:rPr>
        <w:t xml:space="preserve">ublished in </w:t>
      </w:r>
      <w:r w:rsidRPr="00E25F45">
        <w:rPr>
          <w:szCs w:val="24"/>
          <w:rtl/>
          <w:lang w:bidi="he-IL"/>
        </w:rPr>
        <w:t>הארץ</w:t>
      </w:r>
      <w:r>
        <w:rPr>
          <w:rFonts w:ascii="Garamond" w:hAnsi="Garamond"/>
        </w:rPr>
        <w:t xml:space="preserve"> [</w:t>
      </w:r>
      <w:proofErr w:type="spellStart"/>
      <w:r>
        <w:rPr>
          <w:rFonts w:ascii="Garamond" w:hAnsi="Garamond"/>
          <w:i/>
        </w:rPr>
        <w:t>Haaretz</w:t>
      </w:r>
      <w:proofErr w:type="spellEnd"/>
      <w:r>
        <w:rPr>
          <w:rFonts w:ascii="Garamond" w:hAnsi="Garamond"/>
        </w:rPr>
        <w:t xml:space="preserve">], December 2, 2003. Translated by </w:t>
      </w:r>
      <w:proofErr w:type="spellStart"/>
      <w:r>
        <w:rPr>
          <w:rFonts w:ascii="Garamond" w:hAnsi="Garamond"/>
        </w:rPr>
        <w:t>Nadav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Gabay</w:t>
      </w:r>
      <w:proofErr w:type="spellEnd"/>
      <w:r>
        <w:rPr>
          <w:rFonts w:ascii="Garamond" w:hAnsi="Garamond"/>
        </w:rPr>
        <w:t xml:space="preserve">. </w:t>
      </w:r>
    </w:p>
    <w:p w:rsidR="00EF788B" w:rsidRDefault="00EF788B" w:rsidP="00346868">
      <w:pPr>
        <w:widowControl w:val="0"/>
        <w:ind w:left="1440" w:hanging="1440"/>
        <w:rPr>
          <w:rFonts w:ascii="Garamond" w:hAnsi="Garamond"/>
          <w:b/>
        </w:rPr>
      </w:pPr>
    </w:p>
    <w:p w:rsidR="00EF788B" w:rsidRDefault="00EF788B" w:rsidP="00346868">
      <w:pPr>
        <w:widowControl w:val="0"/>
        <w:ind w:left="1440" w:hanging="1440"/>
        <w:rPr>
          <w:rFonts w:ascii="Garamond" w:hAnsi="Garamond"/>
          <w:b/>
        </w:rPr>
      </w:pPr>
    </w:p>
    <w:p w:rsidR="00346868" w:rsidRDefault="00346868" w:rsidP="00346868">
      <w:pPr>
        <w:widowControl w:val="0"/>
        <w:ind w:left="1440" w:hanging="1440"/>
        <w:rPr>
          <w:rFonts w:ascii="Garamond" w:hAnsi="Garamond"/>
        </w:rPr>
      </w:pPr>
      <w:r>
        <w:rPr>
          <w:rFonts w:ascii="Garamond" w:hAnsi="Garamond"/>
          <w:b/>
        </w:rPr>
        <w:t>Work</w:t>
      </w:r>
      <w:r w:rsidR="00B17B5F">
        <w:rPr>
          <w:rFonts w:ascii="Garamond" w:hAnsi="Garamond"/>
          <w:b/>
        </w:rPr>
        <w:t>s-in-progress and Under Review</w:t>
      </w:r>
    </w:p>
    <w:p w:rsidR="00346868" w:rsidRPr="0016682C" w:rsidRDefault="00346868" w:rsidP="00346868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B17B5F" w:rsidRPr="00346868" w:rsidRDefault="00B17B5F" w:rsidP="00B17B5F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B17B5F" w:rsidRDefault="00B17B5F" w:rsidP="00B17B5F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“Islands in a Storm: Reputation, Signaling and Effective Indivisibility in the Falklands/Malvinas Crisis.” (Under review) </w:t>
      </w:r>
    </w:p>
    <w:p w:rsidR="00B17B5F" w:rsidRPr="009E0F81" w:rsidRDefault="00B17B5F" w:rsidP="00B17B5F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731379" w:rsidRDefault="00731379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</w:p>
    <w:p w:rsidR="00442AEA" w:rsidRDefault="00442AEA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Editorial Experience</w:t>
      </w:r>
    </w:p>
    <w:p w:rsidR="00FF2395" w:rsidRPr="0016682C" w:rsidRDefault="00FF2395">
      <w:pPr>
        <w:widowControl w:val="0"/>
        <w:rPr>
          <w:rFonts w:ascii="Garamond" w:hAnsi="Garamond"/>
          <w:i/>
          <w:sz w:val="12"/>
        </w:rPr>
      </w:pPr>
    </w:p>
    <w:p w:rsidR="003C6A91" w:rsidRPr="003C6A91" w:rsidRDefault="003C6A91" w:rsidP="003C6A91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i/>
        </w:rPr>
      </w:pPr>
      <w:r>
        <w:rPr>
          <w:rFonts w:ascii="Garamond" w:hAnsi="Garamond"/>
        </w:rPr>
        <w:t xml:space="preserve">Reviewer for </w:t>
      </w:r>
      <w:r>
        <w:rPr>
          <w:rFonts w:ascii="Garamond" w:hAnsi="Garamond"/>
          <w:i/>
        </w:rPr>
        <w:t>British Journal of Political Science</w:t>
      </w:r>
      <w:r>
        <w:rPr>
          <w:rFonts w:ascii="Garamond" w:hAnsi="Garamond"/>
        </w:rPr>
        <w:t xml:space="preserve">; </w:t>
      </w:r>
      <w:r>
        <w:rPr>
          <w:rFonts w:ascii="Garamond" w:hAnsi="Garamond"/>
          <w:i/>
        </w:rPr>
        <w:t>Journal of Jewish Identities</w:t>
      </w:r>
    </w:p>
    <w:p w:rsidR="003C6A91" w:rsidRPr="009846D3" w:rsidRDefault="003C6A91" w:rsidP="003C6A91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59182D" w:rsidRPr="0059182D" w:rsidRDefault="0059182D">
      <w:pPr>
        <w:widowControl w:val="0"/>
        <w:rPr>
          <w:rFonts w:ascii="Garamond" w:hAnsi="Garamond"/>
        </w:rPr>
      </w:pPr>
      <w:r w:rsidRPr="0059182D">
        <w:rPr>
          <w:rFonts w:ascii="Garamond" w:hAnsi="Garamond"/>
        </w:rPr>
        <w:t>Textbook review for Houghton Mifflin Company</w:t>
      </w:r>
      <w:r>
        <w:rPr>
          <w:rFonts w:ascii="Garamond" w:hAnsi="Garamond"/>
        </w:rPr>
        <w:t xml:space="preserve"> (</w:t>
      </w:r>
      <w:r w:rsidR="0016682C">
        <w:rPr>
          <w:rFonts w:ascii="Garamond" w:hAnsi="Garamond"/>
          <w:i/>
        </w:rPr>
        <w:t>A History of World Societies, 7</w:t>
      </w:r>
      <w:r w:rsidR="0016682C" w:rsidRPr="0016682C">
        <w:rPr>
          <w:rFonts w:ascii="Garamond" w:hAnsi="Garamond"/>
          <w:i/>
          <w:vertAlign w:val="superscript"/>
        </w:rPr>
        <w:t>th</w:t>
      </w:r>
      <w:r w:rsidR="0016682C">
        <w:rPr>
          <w:rFonts w:ascii="Garamond" w:hAnsi="Garamond"/>
          <w:i/>
        </w:rPr>
        <w:t xml:space="preserve"> Ed.</w:t>
      </w:r>
      <w:r>
        <w:rPr>
          <w:rFonts w:ascii="Garamond" w:hAnsi="Garamond"/>
        </w:rPr>
        <w:t>)</w:t>
      </w:r>
      <w:r w:rsidRPr="0059182D">
        <w:rPr>
          <w:rFonts w:ascii="Garamond" w:hAnsi="Garamond"/>
        </w:rPr>
        <w:t>.</w:t>
      </w:r>
    </w:p>
    <w:p w:rsidR="009846D3" w:rsidRPr="009846D3" w:rsidRDefault="009846D3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731379" w:rsidRDefault="0059182D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 xml:space="preserve">Assistant Editor for </w:t>
      </w:r>
      <w:r>
        <w:rPr>
          <w:rFonts w:ascii="Garamond" w:hAnsi="Garamond"/>
          <w:i/>
        </w:rPr>
        <w:t>Political Theory</w:t>
      </w:r>
      <w:r>
        <w:rPr>
          <w:rFonts w:ascii="Garamond" w:hAnsi="Garamond"/>
        </w:rPr>
        <w:t xml:space="preserve"> (1997-99).</w:t>
      </w:r>
    </w:p>
    <w:p w:rsidR="0059182D" w:rsidRDefault="0059182D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</w:p>
    <w:p w:rsidR="00442AEA" w:rsidRDefault="00442AEA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</w:rPr>
      </w:pPr>
    </w:p>
    <w:p w:rsidR="00731379" w:rsidRDefault="00346868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 xml:space="preserve">Conference </w:t>
      </w:r>
      <w:r w:rsidR="009833C6">
        <w:rPr>
          <w:rFonts w:ascii="Garamond" w:hAnsi="Garamond"/>
          <w:b/>
        </w:rPr>
        <w:t xml:space="preserve">Papers and </w:t>
      </w:r>
      <w:r w:rsidR="00731379">
        <w:rPr>
          <w:rFonts w:ascii="Garamond" w:hAnsi="Garamond"/>
          <w:b/>
        </w:rPr>
        <w:t>Presentations</w:t>
      </w:r>
    </w:p>
    <w:p w:rsidR="00731379" w:rsidRPr="0016682C" w:rsidRDefault="00731379">
      <w:pPr>
        <w:widowControl w:val="0"/>
        <w:rPr>
          <w:rFonts w:ascii="Garamond" w:hAnsi="Garamond"/>
          <w:sz w:val="12"/>
        </w:rPr>
      </w:pPr>
    </w:p>
    <w:p w:rsidR="00EF788B" w:rsidRDefault="00EF788B" w:rsidP="00EF788B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“Globalization, the Environment, and Politics” (Panel Discussant)</w:t>
      </w:r>
    </w:p>
    <w:p w:rsidR="00EF788B" w:rsidRDefault="00EF788B" w:rsidP="00EF788B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Indiana Academy of the Social Sciences Annual Meeting. Anderson University 2014. </w:t>
      </w:r>
    </w:p>
    <w:p w:rsidR="00EF788B" w:rsidRPr="0016682C" w:rsidRDefault="00EF788B" w:rsidP="00EF788B">
      <w:pPr>
        <w:widowControl w:val="0"/>
        <w:tabs>
          <w:tab w:val="left" w:pos="1313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12522F" w:rsidRDefault="00EF788B" w:rsidP="00EF788B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12522F">
        <w:rPr>
          <w:rFonts w:ascii="Garamond" w:hAnsi="Garamond"/>
        </w:rPr>
        <w:t xml:space="preserve">“Explaining the Intensity of the Arab Spring” </w:t>
      </w:r>
    </w:p>
    <w:p w:rsidR="0012522F" w:rsidRDefault="0012522F" w:rsidP="0012522F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American Political Science Association Annual Meeting. Chicago 2013. </w:t>
      </w:r>
    </w:p>
    <w:p w:rsidR="0012522F" w:rsidRPr="0016682C" w:rsidRDefault="0012522F" w:rsidP="0012522F">
      <w:pPr>
        <w:widowControl w:val="0"/>
        <w:tabs>
          <w:tab w:val="left" w:pos="1313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6210AE" w:rsidRDefault="0012522F" w:rsidP="0012522F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6210AE">
        <w:rPr>
          <w:rFonts w:ascii="Garamond" w:hAnsi="Garamond"/>
        </w:rPr>
        <w:t>“Explaining the Intensity of the Arab Spring”</w:t>
      </w:r>
      <w:r w:rsidR="00C53494">
        <w:rPr>
          <w:rFonts w:ascii="Garamond" w:hAnsi="Garamond"/>
        </w:rPr>
        <w:t xml:space="preserve"> (Prepared but not presented. Meeting cancelled.)</w:t>
      </w:r>
    </w:p>
    <w:p w:rsidR="006210AE" w:rsidRDefault="006210AE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Prepared for American Political Science Association Annual Meeting. New Orleans 2012. </w:t>
      </w:r>
    </w:p>
    <w:p w:rsidR="006210AE" w:rsidRPr="0016682C" w:rsidRDefault="006210AE" w:rsidP="006210AE">
      <w:pPr>
        <w:widowControl w:val="0"/>
        <w:tabs>
          <w:tab w:val="left" w:pos="1313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6210AE" w:rsidRDefault="006210AE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“Underlying Causes of the Arab Spring”</w:t>
      </w:r>
    </w:p>
    <w:p w:rsidR="006210AE" w:rsidRDefault="006210AE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Indiana Academy of the Social Sciences Annual Meeting. Indiana University Northwest 2012.</w:t>
      </w:r>
    </w:p>
    <w:p w:rsidR="006210AE" w:rsidRPr="0016682C" w:rsidRDefault="006210AE" w:rsidP="006210AE">
      <w:pPr>
        <w:widowControl w:val="0"/>
        <w:tabs>
          <w:tab w:val="left" w:pos="1313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6210AE" w:rsidRDefault="006210AE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“Explaining the Intensity of the Arab Spring”</w:t>
      </w:r>
    </w:p>
    <w:p w:rsidR="006210AE" w:rsidRDefault="006210AE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Western Economics Association International. San Francisco 2012.</w:t>
      </w:r>
    </w:p>
    <w:p w:rsidR="006210AE" w:rsidRPr="0016682C" w:rsidRDefault="006210AE" w:rsidP="006210AE">
      <w:pPr>
        <w:widowControl w:val="0"/>
        <w:rPr>
          <w:rFonts w:ascii="Garamond" w:hAnsi="Garamond"/>
          <w:sz w:val="12"/>
        </w:rPr>
      </w:pPr>
    </w:p>
    <w:p w:rsidR="00F8069D" w:rsidRDefault="00F8069D" w:rsidP="006210A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“Occupation, Collaboration and Rates of Jewish Victimization During World War II”</w:t>
      </w:r>
    </w:p>
    <w:p w:rsidR="00F8069D" w:rsidRDefault="00F8069D" w:rsidP="00F8069D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10</w:t>
      </w:r>
      <w:r w:rsidRPr="00F8069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Biennial MTSU International Holocaust Studies Conference. Murfreesboro, TN 2011.</w:t>
      </w:r>
    </w:p>
    <w:p w:rsidR="00F8069D" w:rsidRPr="0016682C" w:rsidRDefault="00F8069D" w:rsidP="00F8069D">
      <w:pPr>
        <w:widowControl w:val="0"/>
        <w:rPr>
          <w:rFonts w:ascii="Garamond" w:hAnsi="Garamond"/>
          <w:sz w:val="12"/>
        </w:rPr>
      </w:pPr>
    </w:p>
    <w:p w:rsidR="003E1994" w:rsidRDefault="003E1994" w:rsidP="003E19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“Anthropology, History, and International Studies” (Panel Discussant)</w:t>
      </w:r>
    </w:p>
    <w:p w:rsidR="003E1994" w:rsidRDefault="003E1994" w:rsidP="003E19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Indiana Academy of the Social Sciences Annual Meeting. Valparaiso University 2011.</w:t>
      </w:r>
    </w:p>
    <w:p w:rsidR="003E1994" w:rsidRPr="0044232E" w:rsidRDefault="003E1994" w:rsidP="003E1994">
      <w:pPr>
        <w:widowControl w:val="0"/>
        <w:rPr>
          <w:rFonts w:ascii="Garamond" w:hAnsi="Garamond"/>
          <w:sz w:val="12"/>
        </w:rPr>
      </w:pPr>
    </w:p>
    <w:p w:rsidR="00F8069D" w:rsidRDefault="00F8069D" w:rsidP="003E19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“Swords or Shields? Implementing and Subverting the Final Solution in German-occupied Europe”</w:t>
      </w:r>
    </w:p>
    <w:p w:rsidR="00F8069D" w:rsidRDefault="00F8069D" w:rsidP="00F8069D">
      <w:pPr>
        <w:widowControl w:val="0"/>
        <w:ind w:left="90" w:hanging="90"/>
        <w:rPr>
          <w:rFonts w:ascii="Garamond" w:hAnsi="Garamond"/>
        </w:rPr>
      </w:pPr>
      <w:r>
        <w:rPr>
          <w:rFonts w:ascii="Garamond" w:hAnsi="Garamond"/>
        </w:rPr>
        <w:t xml:space="preserve">  American Political Science Association Annual Meeting. Seattle 2011. </w:t>
      </w:r>
    </w:p>
    <w:p w:rsidR="00F8069D" w:rsidRPr="0016682C" w:rsidRDefault="00F8069D" w:rsidP="00F8069D">
      <w:pPr>
        <w:widowControl w:val="0"/>
        <w:rPr>
          <w:rFonts w:ascii="Garamond" w:hAnsi="Garamond"/>
          <w:sz w:val="12"/>
        </w:rPr>
      </w:pPr>
    </w:p>
    <w:p w:rsidR="00B80E27" w:rsidRDefault="00B80E27" w:rsidP="00F8069D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“Human Rights and the European Union” (Panel Chair and Discussant)</w:t>
      </w:r>
    </w:p>
    <w:p w:rsidR="00B80E27" w:rsidRDefault="00B80E27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Midwest Political Science Association Annual Meeting. Chicago 2011.</w:t>
      </w:r>
    </w:p>
    <w:p w:rsidR="00B80E27" w:rsidRPr="0016682C" w:rsidRDefault="00B80E27" w:rsidP="00B80E27">
      <w:pPr>
        <w:widowControl w:val="0"/>
        <w:rPr>
          <w:rFonts w:ascii="Garamond" w:hAnsi="Garamond"/>
          <w:sz w:val="12"/>
        </w:rPr>
      </w:pPr>
    </w:p>
    <w:p w:rsidR="00B80E27" w:rsidRDefault="00B80E27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“Swords or Shields? Implementing and Subverting the Final Solution in Nazi-occupied </w:t>
      </w:r>
      <w:smartTag w:uri="urn:schemas-microsoft-com:office:smarttags" w:element="place">
        <w:r>
          <w:rPr>
            <w:rFonts w:ascii="Garamond" w:hAnsi="Garamond"/>
          </w:rPr>
          <w:t>Europe</w:t>
        </w:r>
      </w:smartTag>
      <w:r>
        <w:rPr>
          <w:rFonts w:ascii="Garamond" w:hAnsi="Garamond"/>
        </w:rPr>
        <w:t>”</w:t>
      </w:r>
    </w:p>
    <w:p w:rsidR="00B80E27" w:rsidRDefault="00B80E27" w:rsidP="00B80E27">
      <w:pPr>
        <w:widowControl w:val="0"/>
        <w:ind w:left="90" w:hanging="9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proofErr w:type="spellStart"/>
      <w:r w:rsidRPr="003C3289">
        <w:rPr>
          <w:rFonts w:ascii="Garamond" w:hAnsi="Garamond"/>
          <w:i/>
        </w:rPr>
        <w:t>Internationale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Konferenz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zur</w:t>
      </w:r>
      <w:proofErr w:type="spellEnd"/>
      <w:r w:rsidRPr="003C3289">
        <w:rPr>
          <w:rFonts w:ascii="Garamond" w:hAnsi="Garamond"/>
          <w:i/>
        </w:rPr>
        <w:t xml:space="preserve"> </w:t>
      </w:r>
      <w:proofErr w:type="spellStart"/>
      <w:r w:rsidRPr="003C3289">
        <w:rPr>
          <w:rFonts w:ascii="Garamond" w:hAnsi="Garamond"/>
          <w:i/>
        </w:rPr>
        <w:t>Holocaustforschung</w:t>
      </w:r>
      <w:proofErr w:type="spellEnd"/>
      <w:r w:rsidRPr="003C3289">
        <w:rPr>
          <w:rFonts w:ascii="Garamond" w:hAnsi="Garamond"/>
          <w:i/>
        </w:rPr>
        <w:t xml:space="preserve">: </w:t>
      </w:r>
      <w:proofErr w:type="spellStart"/>
      <w:r w:rsidRPr="003C3289">
        <w:rPr>
          <w:rFonts w:ascii="Garamond" w:hAnsi="Garamond"/>
          <w:i/>
        </w:rPr>
        <w:t>Helfer</w:t>
      </w:r>
      <w:proofErr w:type="spellEnd"/>
      <w:r w:rsidRPr="003C3289">
        <w:rPr>
          <w:rFonts w:ascii="Garamond" w:hAnsi="Garamond"/>
          <w:i/>
        </w:rPr>
        <w:t xml:space="preserve">, </w:t>
      </w:r>
      <w:proofErr w:type="spellStart"/>
      <w:r w:rsidRPr="003C3289">
        <w:rPr>
          <w:rFonts w:ascii="Garamond" w:hAnsi="Garamond"/>
          <w:i/>
        </w:rPr>
        <w:t>Retter</w:t>
      </w:r>
      <w:proofErr w:type="spellEnd"/>
      <w:r w:rsidRPr="003C3289">
        <w:rPr>
          <w:rFonts w:ascii="Garamond" w:hAnsi="Garamond"/>
          <w:i/>
        </w:rPr>
        <w:t xml:space="preserve"> und </w:t>
      </w:r>
      <w:proofErr w:type="spellStart"/>
      <w:r w:rsidRPr="003C3289">
        <w:rPr>
          <w:rFonts w:ascii="Garamond" w:hAnsi="Garamond"/>
          <w:i/>
        </w:rPr>
        <w:t>Netzwerker</w:t>
      </w:r>
      <w:proofErr w:type="spellEnd"/>
      <w:r w:rsidRPr="003C3289">
        <w:rPr>
          <w:rFonts w:ascii="Garamond" w:hAnsi="Garamond"/>
          <w:i/>
        </w:rPr>
        <w:t xml:space="preserve"> des </w:t>
      </w:r>
      <w:proofErr w:type="spellStart"/>
      <w:r w:rsidRPr="003C3289">
        <w:rPr>
          <w:rFonts w:ascii="Garamond" w:hAnsi="Garamond"/>
          <w:i/>
        </w:rPr>
        <w:t>Widerstands</w:t>
      </w:r>
      <w:proofErr w:type="spellEnd"/>
      <w:r>
        <w:rPr>
          <w:rFonts w:ascii="Garamond" w:hAnsi="Garamond"/>
        </w:rPr>
        <w:t xml:space="preserve">. Berlin 2011. </w:t>
      </w:r>
    </w:p>
    <w:p w:rsidR="00B80E27" w:rsidRPr="0016682C" w:rsidRDefault="008D2A68" w:rsidP="008D2A68">
      <w:pPr>
        <w:widowControl w:val="0"/>
        <w:tabs>
          <w:tab w:val="left" w:pos="6744"/>
        </w:tabs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ab/>
      </w:r>
    </w:p>
    <w:p w:rsidR="00571F5E" w:rsidRDefault="00571F5E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“International Hierarchy and the Final Solution”</w:t>
      </w:r>
    </w:p>
    <w:p w:rsidR="00AA2238" w:rsidRDefault="00571F5E" w:rsidP="00AD10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Indiana Academy of Social Sciences A</w:t>
      </w:r>
      <w:r w:rsidR="00C14E33">
        <w:rPr>
          <w:rFonts w:ascii="Garamond" w:hAnsi="Garamond"/>
        </w:rPr>
        <w:t>nnual Meeting. Indianapolis 2010</w:t>
      </w:r>
      <w:r>
        <w:rPr>
          <w:rFonts w:ascii="Garamond" w:hAnsi="Garamond"/>
        </w:rPr>
        <w:t>.</w:t>
      </w:r>
      <w:r w:rsidR="00AD10E3">
        <w:rPr>
          <w:rFonts w:ascii="Garamond" w:hAnsi="Garamond"/>
        </w:rPr>
        <w:t xml:space="preserve"> </w:t>
      </w:r>
    </w:p>
    <w:p w:rsidR="00103B6F" w:rsidRDefault="00103B6F" w:rsidP="00AD10E3">
      <w:pPr>
        <w:widowControl w:val="0"/>
        <w:rPr>
          <w:rFonts w:ascii="Garamond" w:hAnsi="Garamond"/>
        </w:rPr>
      </w:pPr>
    </w:p>
    <w:p w:rsidR="00404D35" w:rsidRDefault="00404D35" w:rsidP="00B80E27">
      <w:pPr>
        <w:widowControl w:val="0"/>
        <w:ind w:left="180" w:hanging="180"/>
        <w:rPr>
          <w:rFonts w:ascii="Garamond" w:hAnsi="Garamond"/>
        </w:rPr>
      </w:pPr>
      <w:r>
        <w:rPr>
          <w:rFonts w:ascii="Garamond" w:hAnsi="Garamond"/>
        </w:rPr>
        <w:t>“Democratic Transition and Electoral Choice: The Legacy of One-Party Rule in Hungary and Poland</w:t>
      </w:r>
      <w:proofErr w:type="gramStart"/>
      <w:r>
        <w:rPr>
          <w:rFonts w:ascii="Garamond" w:hAnsi="Garamond"/>
        </w:rPr>
        <w:t>”  Midwest</w:t>
      </w:r>
      <w:proofErr w:type="gramEnd"/>
      <w:r>
        <w:rPr>
          <w:rFonts w:ascii="Garamond" w:hAnsi="Garamond"/>
        </w:rPr>
        <w:t xml:space="preserve"> Political Science Association Annual Meeting. Chicago 2009.</w:t>
      </w:r>
    </w:p>
    <w:p w:rsidR="00404D35" w:rsidRPr="0044232E" w:rsidRDefault="00404D35" w:rsidP="00404D35">
      <w:pPr>
        <w:widowControl w:val="0"/>
        <w:rPr>
          <w:rFonts w:ascii="Garamond" w:hAnsi="Garamond"/>
          <w:sz w:val="12"/>
        </w:rPr>
      </w:pPr>
    </w:p>
    <w:p w:rsidR="00822BBE" w:rsidRDefault="00822BBE" w:rsidP="00822BB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“Empire and Hegemony” (Panel Discussant)</w:t>
      </w:r>
    </w:p>
    <w:p w:rsidR="00822BBE" w:rsidRDefault="00822BBE" w:rsidP="00822BB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Midwest Political Science Association Annual Meeting. Chicago 2009.</w:t>
      </w:r>
    </w:p>
    <w:p w:rsidR="00822BBE" w:rsidRPr="0044232E" w:rsidRDefault="00822BBE" w:rsidP="00822BBE">
      <w:pPr>
        <w:widowControl w:val="0"/>
        <w:rPr>
          <w:rFonts w:ascii="Garamond" w:hAnsi="Garamond"/>
          <w:sz w:val="12"/>
        </w:rPr>
      </w:pPr>
    </w:p>
    <w:p w:rsidR="00404D35" w:rsidRDefault="00404D35" w:rsidP="00822BB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“Historical Legacies and Transitions Toward Democracy” (Panel Chair)</w:t>
      </w:r>
    </w:p>
    <w:p w:rsidR="00404D35" w:rsidRDefault="00404D35" w:rsidP="00404D35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Midwest Political Science Association Annual Meeting. Chicago 2009.</w:t>
      </w:r>
    </w:p>
    <w:p w:rsidR="00404D35" w:rsidRPr="0044232E" w:rsidRDefault="00404D35" w:rsidP="00404D35">
      <w:pPr>
        <w:widowControl w:val="0"/>
        <w:rPr>
          <w:rFonts w:ascii="Garamond" w:hAnsi="Garamond"/>
          <w:sz w:val="12"/>
        </w:rPr>
      </w:pPr>
    </w:p>
    <w:p w:rsidR="00404D35" w:rsidRDefault="00404D35" w:rsidP="00404D35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“Ethnicity, Party Politics and Public Policy in Europe” (Panel Discussant)</w:t>
      </w:r>
    </w:p>
    <w:p w:rsidR="00404D35" w:rsidRDefault="00404D35" w:rsidP="00404D35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Midwest Political Science Association Annual Meeting. Chicago 2009.</w:t>
      </w:r>
    </w:p>
    <w:p w:rsidR="00404D35" w:rsidRPr="0044232E" w:rsidRDefault="00404D35" w:rsidP="00404D35">
      <w:pPr>
        <w:widowControl w:val="0"/>
        <w:rPr>
          <w:rFonts w:ascii="Garamond" w:hAnsi="Garamond"/>
          <w:sz w:val="12"/>
        </w:rPr>
      </w:pPr>
    </w:p>
    <w:p w:rsidR="0044232E" w:rsidRDefault="0044232E" w:rsidP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“Teaching the Holocaust” (Panel Discussant)</w:t>
      </w:r>
    </w:p>
    <w:p w:rsidR="0044232E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44232E">
        <w:rPr>
          <w:rFonts w:ascii="Garamond" w:hAnsi="Garamond"/>
        </w:rPr>
        <w:t>German Studie</w:t>
      </w:r>
      <w:r w:rsidR="00CB3FCF">
        <w:rPr>
          <w:rFonts w:ascii="Garamond" w:hAnsi="Garamond"/>
        </w:rPr>
        <w:t>s Association Annual Conference.</w:t>
      </w:r>
      <w:r w:rsidR="0044232E">
        <w:rPr>
          <w:rFonts w:ascii="Garamond" w:hAnsi="Garamond"/>
        </w:rPr>
        <w:t xml:space="preserve"> San Diego 2007.</w:t>
      </w:r>
    </w:p>
    <w:p w:rsidR="0044232E" w:rsidRPr="0044232E" w:rsidRDefault="0044232E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“International Hierarchy and the Final Solution”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Midwest Political Science Association Annual Meet</w:t>
      </w:r>
      <w:r w:rsidR="0016682C">
        <w:rPr>
          <w:rFonts w:ascii="Garamond" w:hAnsi="Garamond"/>
        </w:rPr>
        <w:t>ing.</w:t>
      </w:r>
      <w:r w:rsidR="00731379">
        <w:rPr>
          <w:rFonts w:ascii="Garamond" w:hAnsi="Garamond"/>
        </w:rPr>
        <w:t xml:space="preserve"> Chicago 2007.</w:t>
      </w:r>
    </w:p>
    <w:p w:rsidR="0016682C" w:rsidRPr="00891A4B" w:rsidRDefault="0016682C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“The Banality of Goodness: The Danish Rescue in Comparative Perspective”</w:t>
      </w:r>
    </w:p>
    <w:p w:rsidR="00731379" w:rsidRDefault="008E5A51" w:rsidP="00241542">
      <w:pPr>
        <w:widowControl w:val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 xml:space="preserve">Inaugural proceedings at the </w:t>
      </w:r>
      <w:r w:rsidR="00731379">
        <w:rPr>
          <w:rFonts w:ascii="Garamond" w:hAnsi="Garamond"/>
          <w:i/>
        </w:rPr>
        <w:t>HL-</w:t>
      </w:r>
      <w:proofErr w:type="spellStart"/>
      <w:r w:rsidR="00731379">
        <w:rPr>
          <w:rFonts w:ascii="Garamond" w:hAnsi="Garamond"/>
          <w:i/>
        </w:rPr>
        <w:t>senteret</w:t>
      </w:r>
      <w:proofErr w:type="spellEnd"/>
      <w:r w:rsidR="00731379">
        <w:rPr>
          <w:rFonts w:ascii="Garamond" w:hAnsi="Garamond"/>
        </w:rPr>
        <w:t xml:space="preserve"> (Center for Studies of the Holocaust and Religious Minorities) in Oslo</w:t>
      </w:r>
      <w:r w:rsidR="0016682C">
        <w:rPr>
          <w:rFonts w:ascii="Garamond" w:hAnsi="Garamond"/>
        </w:rPr>
        <w:t>.</w:t>
      </w:r>
      <w:r w:rsidR="00731379">
        <w:rPr>
          <w:rFonts w:ascii="Garamond" w:hAnsi="Garamond"/>
        </w:rPr>
        <w:t xml:space="preserve"> </w:t>
      </w:r>
      <w:smartTag w:uri="urn:schemas-microsoft-com:office:smarttags" w:element="country-region">
        <w:r w:rsidR="00731379">
          <w:rPr>
            <w:rFonts w:ascii="Garamond" w:hAnsi="Garamond"/>
          </w:rPr>
          <w:t>Norway</w:t>
        </w:r>
      </w:smartTag>
      <w:r w:rsidR="00731379">
        <w:rPr>
          <w:rFonts w:ascii="Garamond" w:hAnsi="Garamond"/>
        </w:rPr>
        <w:t xml:space="preserve"> 2006.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“An Interview with Maurice </w:t>
      </w:r>
      <w:proofErr w:type="spellStart"/>
      <w:r>
        <w:rPr>
          <w:rFonts w:ascii="Garamond" w:hAnsi="Garamond"/>
        </w:rPr>
        <w:t>Papon</w:t>
      </w:r>
      <w:proofErr w:type="spellEnd"/>
      <w:r>
        <w:rPr>
          <w:rFonts w:ascii="Garamond" w:hAnsi="Garamond"/>
        </w:rPr>
        <w:t>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The International Association of Genoci</w:t>
      </w:r>
      <w:r w:rsidR="0016682C">
        <w:rPr>
          <w:rFonts w:ascii="Garamond" w:hAnsi="Garamond"/>
        </w:rPr>
        <w:t>de Scholars Biennial Conference.</w:t>
      </w:r>
      <w:r w:rsidR="00731379">
        <w:rPr>
          <w:rFonts w:ascii="Garamond" w:hAnsi="Garamond"/>
        </w:rPr>
        <w:t xml:space="preserve"> Boca Raton 2005.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9C2775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731379">
        <w:rPr>
          <w:rFonts w:ascii="Garamond" w:hAnsi="Garamond"/>
        </w:rPr>
        <w:t>“Military Occupation and the Limits of Hierarchy”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American Political Sci</w:t>
      </w:r>
      <w:r w:rsidR="0016682C">
        <w:rPr>
          <w:rFonts w:ascii="Garamond" w:hAnsi="Garamond"/>
        </w:rPr>
        <w:t>ence Association Annual Meeting.</w:t>
      </w:r>
      <w:r w:rsidR="00731379">
        <w:rPr>
          <w:rFonts w:ascii="Garamond" w:hAnsi="Garamond"/>
        </w:rPr>
        <w:t xml:space="preserve"> Chicago 2004.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9F406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731379">
        <w:rPr>
          <w:rFonts w:ascii="Garamond" w:hAnsi="Garamond"/>
        </w:rPr>
        <w:t>“</w:t>
      </w:r>
      <w:smartTag w:uri="urn:schemas-microsoft-com:office:smarttags" w:element="place">
        <w:r w:rsidR="00731379">
          <w:rPr>
            <w:rFonts w:ascii="Garamond" w:hAnsi="Garamond"/>
          </w:rPr>
          <w:t>Islands</w:t>
        </w:r>
      </w:smartTag>
      <w:r w:rsidR="00731379">
        <w:rPr>
          <w:rFonts w:ascii="Garamond" w:hAnsi="Garamond"/>
        </w:rPr>
        <w:t xml:space="preserve"> in a Storm: Signaling and Effective Indivisibility in the Falklands/Malvinas Crisis”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International Stu</w:t>
      </w:r>
      <w:r w:rsidR="0016682C">
        <w:rPr>
          <w:rFonts w:ascii="Garamond" w:hAnsi="Garamond"/>
        </w:rPr>
        <w:t>dies Association Annual Meeting.</w:t>
      </w:r>
      <w:r w:rsidR="00731379">
        <w:rPr>
          <w:rFonts w:ascii="Garamond" w:hAnsi="Garamond"/>
        </w:rPr>
        <w:t xml:space="preserve"> Montreal 2004.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“Authority and Coercion in the War on Terror” (with Chad Rector). 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International Studies Assoc</w:t>
      </w:r>
      <w:r w:rsidR="0016682C">
        <w:rPr>
          <w:rFonts w:ascii="Garamond" w:hAnsi="Garamond"/>
        </w:rPr>
        <w:t>iation International Conference.</w:t>
      </w:r>
      <w:r w:rsidR="00731379">
        <w:rPr>
          <w:rFonts w:ascii="Garamond" w:hAnsi="Garamond"/>
        </w:rPr>
        <w:t xml:space="preserve"> Budapest 2003. 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“Implementing and Subverting the Final Solution in Nazi-occupied </w:t>
      </w:r>
      <w:smartTag w:uri="urn:schemas-microsoft-com:office:smarttags" w:element="place">
        <w:r>
          <w:rPr>
            <w:rFonts w:ascii="Garamond" w:hAnsi="Garamond"/>
          </w:rPr>
          <w:t>Eastern Europe</w:t>
        </w:r>
      </w:smartTag>
      <w:r>
        <w:rPr>
          <w:rFonts w:ascii="Garamond" w:hAnsi="Garamond"/>
        </w:rPr>
        <w:t>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International Association of Geno</w:t>
      </w:r>
      <w:r w:rsidR="0016682C">
        <w:rPr>
          <w:rFonts w:ascii="Garamond" w:hAnsi="Garamond"/>
        </w:rPr>
        <w:t>cide Scholars Annual Conference.</w:t>
      </w:r>
      <w:r w:rsidR="00731379">
        <w:rPr>
          <w:rFonts w:ascii="Garamond" w:hAnsi="Garamond"/>
        </w:rPr>
        <w:t xml:space="preserve"> Galway 2003. 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“Swords or Shields? Implementing and Subverting the Final Solution in Nazi-occupied </w:t>
      </w:r>
      <w:smartTag w:uri="urn:schemas-microsoft-com:office:smarttags" w:element="place">
        <w:r>
          <w:rPr>
            <w:rFonts w:ascii="Garamond" w:hAnsi="Garamond"/>
          </w:rPr>
          <w:t>Europe</w:t>
        </w:r>
      </w:smartTag>
      <w:r>
        <w:rPr>
          <w:rFonts w:ascii="Garamond" w:hAnsi="Garamond"/>
        </w:rPr>
        <w:t>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proofErr w:type="spellStart"/>
      <w:r w:rsidR="00731379">
        <w:rPr>
          <w:rFonts w:ascii="Garamond" w:hAnsi="Garamond"/>
        </w:rPr>
        <w:t>Zentrum</w:t>
      </w:r>
      <w:proofErr w:type="spellEnd"/>
      <w:r w:rsidR="00731379">
        <w:rPr>
          <w:rFonts w:ascii="Garamond" w:hAnsi="Garamond"/>
        </w:rPr>
        <w:t xml:space="preserve"> </w:t>
      </w:r>
      <w:proofErr w:type="spellStart"/>
      <w:r w:rsidR="00731379">
        <w:rPr>
          <w:rFonts w:ascii="Garamond" w:hAnsi="Garamond"/>
        </w:rPr>
        <w:t>für</w:t>
      </w:r>
      <w:proofErr w:type="spellEnd"/>
      <w:r w:rsidR="00731379">
        <w:rPr>
          <w:rFonts w:ascii="Garamond" w:hAnsi="Garamond"/>
        </w:rPr>
        <w:t xml:space="preserve"> </w:t>
      </w:r>
      <w:proofErr w:type="spellStart"/>
      <w:r w:rsidR="00731379">
        <w:rPr>
          <w:rFonts w:ascii="Garamond" w:hAnsi="Garamond"/>
        </w:rPr>
        <w:t>Antisemiti</w:t>
      </w:r>
      <w:r w:rsidR="0016682C">
        <w:rPr>
          <w:rFonts w:ascii="Garamond" w:hAnsi="Garamond"/>
        </w:rPr>
        <w:t>smusforschung</w:t>
      </w:r>
      <w:proofErr w:type="spellEnd"/>
      <w:r w:rsidR="0016682C">
        <w:rPr>
          <w:rFonts w:ascii="Garamond" w:hAnsi="Garamond"/>
        </w:rPr>
        <w:t xml:space="preserve"> Colloquium Series.</w:t>
      </w:r>
      <w:r w:rsidR="00731379">
        <w:rPr>
          <w:rFonts w:ascii="Garamond" w:hAnsi="Garamond"/>
        </w:rPr>
        <w:t xml:space="preserve"> Berlin 2003.</w:t>
      </w:r>
    </w:p>
    <w:p w:rsidR="00731379" w:rsidRPr="00891A4B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“The Stuff of Legend: Resignation and Resistance in Occupied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Denmark</w:t>
          </w:r>
        </w:smartTag>
      </w:smartTag>
      <w:r>
        <w:rPr>
          <w:rFonts w:ascii="Garamond" w:hAnsi="Garamond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Garamond" w:hAnsi="Garamond"/>
            </w:rPr>
            <w:t>Norway</w:t>
          </w:r>
        </w:smartTag>
      </w:smartTag>
      <w:r>
        <w:rPr>
          <w:rFonts w:ascii="Garamond" w:hAnsi="Garamond"/>
        </w:rPr>
        <w:t>”</w:t>
      </w:r>
    </w:p>
    <w:p w:rsidR="00731379" w:rsidRDefault="008E5A5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731379">
        <w:rPr>
          <w:rFonts w:ascii="Garamond" w:hAnsi="Garamond"/>
        </w:rPr>
        <w:t>2</w:t>
      </w:r>
      <w:r w:rsidR="00731379">
        <w:rPr>
          <w:rFonts w:ascii="Garamond" w:hAnsi="Garamond"/>
          <w:vertAlign w:val="superscript"/>
        </w:rPr>
        <w:t>nd</w:t>
      </w:r>
      <w:r w:rsidR="00731379">
        <w:rPr>
          <w:rFonts w:ascii="Garamond" w:hAnsi="Garamond"/>
        </w:rPr>
        <w:t xml:space="preserve"> International Holocaust Conference at the </w:t>
      </w:r>
      <w:proofErr w:type="spellStart"/>
      <w:r w:rsidR="00731379">
        <w:rPr>
          <w:rFonts w:ascii="Garamond" w:hAnsi="Garamond"/>
        </w:rPr>
        <w:t>Jagellonian</w:t>
      </w:r>
      <w:proofErr w:type="spellEnd"/>
      <w:r w:rsidR="00731379">
        <w:rPr>
          <w:rFonts w:ascii="Garamond" w:hAnsi="Garamond"/>
        </w:rPr>
        <w:t xml:space="preserve"> University, Krakow 2003. </w:t>
      </w:r>
    </w:p>
    <w:p w:rsidR="00F3414F" w:rsidRDefault="00F3414F" w:rsidP="009833C6">
      <w:pPr>
        <w:widowControl w:val="0"/>
        <w:rPr>
          <w:rFonts w:ascii="Garamond" w:hAnsi="Garamond"/>
        </w:rPr>
      </w:pPr>
    </w:p>
    <w:p w:rsidR="004D72B4" w:rsidRDefault="004D72B4" w:rsidP="009833C6">
      <w:pPr>
        <w:widowControl w:val="0"/>
        <w:rPr>
          <w:rFonts w:ascii="Garamond" w:hAnsi="Garamond"/>
          <w:b/>
        </w:rPr>
      </w:pP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Invited Lectures</w:t>
      </w:r>
    </w:p>
    <w:p w:rsidR="009833C6" w:rsidRPr="0016682C" w:rsidRDefault="009833C6" w:rsidP="009833C6">
      <w:pPr>
        <w:widowControl w:val="0"/>
        <w:rPr>
          <w:rFonts w:ascii="Garamond" w:hAnsi="Garamond"/>
          <w:sz w:val="12"/>
        </w:rPr>
      </w:pPr>
    </w:p>
    <w:p w:rsidR="00351464" w:rsidRPr="0016682C" w:rsidRDefault="00351464" w:rsidP="00351464">
      <w:pPr>
        <w:widowControl w:val="0"/>
        <w:rPr>
          <w:rFonts w:ascii="Garamond" w:hAnsi="Garamond"/>
          <w:sz w:val="12"/>
        </w:rPr>
      </w:pPr>
    </w:p>
    <w:p w:rsidR="00697358" w:rsidRDefault="00697358" w:rsidP="00697358">
      <w:pPr>
        <w:pStyle w:val="Footer"/>
        <w:widowControl w:val="0"/>
        <w:tabs>
          <w:tab w:val="clear" w:pos="4320"/>
          <w:tab w:val="clear" w:pos="8640"/>
        </w:tabs>
        <w:ind w:left="360" w:hanging="360"/>
        <w:rPr>
          <w:rFonts w:ascii="Garamond" w:hAnsi="Garamond"/>
        </w:rPr>
      </w:pPr>
      <w:r>
        <w:rPr>
          <w:rFonts w:ascii="Garamond" w:hAnsi="Garamond"/>
        </w:rPr>
        <w:t xml:space="preserve"> “An Interview with Ethan Hollander</w:t>
      </w:r>
      <w:r w:rsidRPr="00EF788B">
        <w:rPr>
          <w:rFonts w:ascii="Garamond" w:hAnsi="Garamond"/>
        </w:rPr>
        <w:t xml:space="preserve">.” </w:t>
      </w:r>
      <w:r>
        <w:rPr>
          <w:rFonts w:ascii="Garamond" w:hAnsi="Garamond"/>
        </w:rPr>
        <w:t>Interviewed for</w:t>
      </w:r>
      <w:r w:rsidRPr="00EF788B"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Wabash </w:t>
      </w:r>
      <w:proofErr w:type="gramStart"/>
      <w:r>
        <w:rPr>
          <w:rFonts w:ascii="Garamond" w:hAnsi="Garamond"/>
          <w:i/>
        </w:rPr>
        <w:t>On</w:t>
      </w:r>
      <w:proofErr w:type="gramEnd"/>
      <w:r>
        <w:rPr>
          <w:rFonts w:ascii="Garamond" w:hAnsi="Garamond"/>
          <w:i/>
        </w:rPr>
        <w:t xml:space="preserve"> My Mind</w:t>
      </w:r>
      <w:r>
        <w:rPr>
          <w:rFonts w:ascii="Garamond" w:hAnsi="Garamond"/>
        </w:rPr>
        <w:t xml:space="preserve"> podcast (Episode 47). Wabash College Media Center, April 6, 2015.</w:t>
      </w:r>
    </w:p>
    <w:p w:rsidR="00697358" w:rsidRPr="00346868" w:rsidRDefault="00697358" w:rsidP="00697358">
      <w:pPr>
        <w:pStyle w:val="Footer"/>
        <w:widowControl w:val="0"/>
        <w:tabs>
          <w:tab w:val="clear" w:pos="4320"/>
          <w:tab w:val="clear" w:pos="8640"/>
        </w:tabs>
        <w:rPr>
          <w:rFonts w:ascii="Garamond" w:hAnsi="Garamond"/>
          <w:sz w:val="12"/>
        </w:rPr>
      </w:pPr>
    </w:p>
    <w:p w:rsidR="00351464" w:rsidRDefault="00351464" w:rsidP="00351464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A2238">
        <w:rPr>
          <w:rFonts w:ascii="Garamond" w:hAnsi="Garamond"/>
        </w:rPr>
        <w:t>“</w:t>
      </w:r>
      <w:r w:rsidR="00697358">
        <w:rPr>
          <w:rFonts w:ascii="Garamond" w:hAnsi="Garamond"/>
        </w:rPr>
        <w:t>Sectarianism</w:t>
      </w:r>
      <w:r w:rsidR="00AA2238">
        <w:rPr>
          <w:rFonts w:ascii="Garamond" w:hAnsi="Garamond"/>
        </w:rPr>
        <w:t xml:space="preserve"> in the Middle East” </w:t>
      </w:r>
    </w:p>
    <w:p w:rsidR="00351464" w:rsidRDefault="00351464" w:rsidP="00351464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 xml:space="preserve">Bob Calhoun Memorial Great Decisions Program for the Foreign Policy Association and the Indiana Council on World Affairs, </w:t>
      </w:r>
      <w:r w:rsidR="00697358">
        <w:rPr>
          <w:rFonts w:ascii="Garamond" w:hAnsi="Garamond"/>
        </w:rPr>
        <w:t>March 24</w:t>
      </w:r>
      <w:r>
        <w:rPr>
          <w:rFonts w:ascii="Garamond" w:hAnsi="Garamond"/>
        </w:rPr>
        <w:t>, 2015.</w:t>
      </w:r>
    </w:p>
    <w:p w:rsidR="00351464" w:rsidRDefault="00351464" w:rsidP="00351464">
      <w:pPr>
        <w:widowControl w:val="0"/>
        <w:ind w:left="90"/>
        <w:rPr>
          <w:rFonts w:ascii="Garamond" w:hAnsi="Garamond"/>
        </w:rPr>
      </w:pPr>
    </w:p>
    <w:p w:rsidR="00F2468A" w:rsidRDefault="00F2468A" w:rsidP="00F2468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“Turk</w:t>
      </w:r>
      <w:r w:rsidR="00351464">
        <w:rPr>
          <w:rFonts w:ascii="Garamond" w:hAnsi="Garamond"/>
        </w:rPr>
        <w:t xml:space="preserve">ey at the Crossroads” </w:t>
      </w:r>
    </w:p>
    <w:p w:rsidR="00F2468A" w:rsidRDefault="00F2468A" w:rsidP="00F2468A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>Bob Calhoun Memorial Great Decisions Program for the Foreign Policy Association and the Indiana Council on World Affairs, February 12, 2014.</w:t>
      </w:r>
    </w:p>
    <w:p w:rsidR="00F2468A" w:rsidRPr="00392AD4" w:rsidRDefault="00F2468A" w:rsidP="00F2468A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lastRenderedPageBreak/>
        <w:t xml:space="preserve"> </w:t>
      </w:r>
    </w:p>
    <w:p w:rsidR="002E50BA" w:rsidRDefault="002E50BA" w:rsidP="002E50B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“Please Don’t Pee in the Chapel”</w:t>
      </w:r>
    </w:p>
    <w:p w:rsidR="002E50BA" w:rsidRDefault="002E50BA" w:rsidP="002E50B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Chapel Talk, Wabash College, November 7, 2013.</w:t>
      </w:r>
    </w:p>
    <w:p w:rsidR="002E50BA" w:rsidRPr="00392AD4" w:rsidRDefault="002E50BA" w:rsidP="002E50BA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F61929" w:rsidRDefault="00F2468A" w:rsidP="00F2468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61929">
        <w:rPr>
          <w:rFonts w:ascii="Garamond" w:hAnsi="Garamond"/>
        </w:rPr>
        <w:t>“Humanitarian Intervention”</w:t>
      </w:r>
    </w:p>
    <w:p w:rsidR="00F61929" w:rsidRDefault="00F61929" w:rsidP="00F61929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>Bob Calhoun Memorial Great Decisions Program for the Foreign Policy Association and the Indiana Council on World Affairs, February 27, 2013.</w:t>
      </w:r>
    </w:p>
    <w:p w:rsidR="00F61929" w:rsidRPr="00392AD4" w:rsidRDefault="00F61929" w:rsidP="00F61929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C53494" w:rsidRDefault="00F61929" w:rsidP="00F6192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53494">
        <w:rPr>
          <w:rFonts w:ascii="Garamond" w:hAnsi="Garamond"/>
        </w:rPr>
        <w:t>“Mexico on the Edge”</w:t>
      </w:r>
    </w:p>
    <w:p w:rsidR="00C53494" w:rsidRDefault="00C53494" w:rsidP="00C53494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>Bob Calhoun Memorial Great Decisions Program for the Foreign Policy Association and the Indiana Council on World Affairs, February 15, 2012.</w:t>
      </w:r>
    </w:p>
    <w:p w:rsidR="00C53494" w:rsidRPr="00392AD4" w:rsidRDefault="00C53494" w:rsidP="00C53494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B80E27" w:rsidRDefault="00B80E27" w:rsidP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“Germany Ascendant”</w:t>
      </w:r>
    </w:p>
    <w:p w:rsidR="00B80E27" w:rsidRDefault="00B80E27" w:rsidP="00AE5C5E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 xml:space="preserve">Bob Calhoun Memorial Great Decisions Program </w:t>
      </w:r>
      <w:r w:rsidR="00AE5C5E">
        <w:rPr>
          <w:rFonts w:ascii="Garamond" w:hAnsi="Garamond"/>
        </w:rPr>
        <w:t xml:space="preserve">for the Foreign Policy Association and the Indiana Council on World Affairs, </w:t>
      </w:r>
      <w:r>
        <w:rPr>
          <w:rFonts w:ascii="Garamond" w:hAnsi="Garamond"/>
        </w:rPr>
        <w:t>February 9, 2011.</w:t>
      </w:r>
    </w:p>
    <w:p w:rsidR="00B80E27" w:rsidRPr="00392AD4" w:rsidRDefault="00B80E27" w:rsidP="00B80E27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B80E27" w:rsidRDefault="00B80E27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“Swords of Shields: Implementing and Subverting the Final Solution during WWII”</w:t>
      </w:r>
    </w:p>
    <w:p w:rsidR="00B80E27" w:rsidRDefault="00B80E27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Yom </w:t>
      </w:r>
      <w:proofErr w:type="spellStart"/>
      <w:r>
        <w:rPr>
          <w:rFonts w:ascii="Garamond" w:hAnsi="Garamond"/>
        </w:rPr>
        <w:t>Limmud</w:t>
      </w:r>
      <w:proofErr w:type="spellEnd"/>
      <w:r>
        <w:rPr>
          <w:rFonts w:ascii="Garamond" w:hAnsi="Garamond"/>
        </w:rPr>
        <w:t>: San Diego’s Community Day of Learning, January 30, 2011.</w:t>
      </w:r>
    </w:p>
    <w:p w:rsidR="00B80E27" w:rsidRPr="00392AD4" w:rsidRDefault="00B80E27" w:rsidP="00B80E27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B86976" w:rsidRDefault="00B86976" w:rsidP="00B80E27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“Panel Discussion on Arthur Miller’s ‘Incident at Vichy’”</w:t>
      </w:r>
    </w:p>
    <w:p w:rsidR="00B86976" w:rsidRDefault="00B86976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Ball Theater of the Fine Arts Center, Wabash College, </w:t>
      </w:r>
      <w:r w:rsidR="008D674A">
        <w:rPr>
          <w:rFonts w:ascii="Garamond" w:hAnsi="Garamond"/>
        </w:rPr>
        <w:t>October 8</w:t>
      </w:r>
      <w:r>
        <w:rPr>
          <w:rFonts w:ascii="Garamond" w:hAnsi="Garamond"/>
        </w:rPr>
        <w:t>, 2010.</w:t>
      </w:r>
    </w:p>
    <w:p w:rsidR="00B86976" w:rsidRPr="00392AD4" w:rsidRDefault="00B86976" w:rsidP="00B86976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571F5E" w:rsidRDefault="00571F5E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“Panel Discussion on Representations of the Holocaust”</w:t>
      </w:r>
    </w:p>
    <w:p w:rsidR="00571F5E" w:rsidRDefault="00571F5E" w:rsidP="00571F5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Watson Forum, Pulliam Center for Contemporary Media, DePauw University, September 23, 2010.</w:t>
      </w:r>
    </w:p>
    <w:p w:rsidR="00571F5E" w:rsidRPr="00392AD4" w:rsidRDefault="00571F5E" w:rsidP="00571F5E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CE719C" w:rsidRDefault="008208D9" w:rsidP="00CE719C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Political Science </w:t>
      </w:r>
      <w:r w:rsidR="00CE719C">
        <w:rPr>
          <w:rFonts w:ascii="Garamond" w:hAnsi="Garamond"/>
        </w:rPr>
        <w:t xml:space="preserve">Instructor for </w:t>
      </w:r>
      <w:r>
        <w:rPr>
          <w:rFonts w:ascii="Garamond" w:hAnsi="Garamond"/>
        </w:rPr>
        <w:t>East China Normal University International Summer Institute</w:t>
      </w:r>
    </w:p>
    <w:p w:rsidR="00CE719C" w:rsidRDefault="00CE719C" w:rsidP="00CE719C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8208D9">
        <w:rPr>
          <w:rFonts w:ascii="Garamond" w:hAnsi="Garamond"/>
        </w:rPr>
        <w:t>East China Normal University, Shanghai, China</w:t>
      </w:r>
      <w:r>
        <w:rPr>
          <w:rFonts w:ascii="Garamond" w:hAnsi="Garamond"/>
        </w:rPr>
        <w:t xml:space="preserve">, </w:t>
      </w:r>
      <w:r w:rsidR="008208D9">
        <w:rPr>
          <w:rFonts w:ascii="Garamond" w:hAnsi="Garamond"/>
        </w:rPr>
        <w:t>Summer</w:t>
      </w:r>
      <w:r>
        <w:rPr>
          <w:rFonts w:ascii="Garamond" w:hAnsi="Garamond"/>
        </w:rPr>
        <w:t xml:space="preserve"> 2010.</w:t>
      </w:r>
    </w:p>
    <w:p w:rsidR="00CE719C" w:rsidRPr="00392AD4" w:rsidRDefault="00CE719C" w:rsidP="00CE719C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8D674A" w:rsidRDefault="008D674A" w:rsidP="00CE719C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“The Final Solution in Bulgaria and Romania”</w:t>
      </w:r>
    </w:p>
    <w:p w:rsidR="008D674A" w:rsidRDefault="008D674A" w:rsidP="008D674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9D208D">
        <w:rPr>
          <w:rFonts w:ascii="Garamond" w:hAnsi="Garamond"/>
        </w:rPr>
        <w:t xml:space="preserve">Senior Seminar on Genocide and Political Violence, </w:t>
      </w:r>
      <w:r>
        <w:rPr>
          <w:rFonts w:ascii="Garamond" w:hAnsi="Garamond"/>
        </w:rPr>
        <w:t>DePauw University, April 12, 2010.</w:t>
      </w:r>
    </w:p>
    <w:p w:rsidR="008D674A" w:rsidRPr="00392AD4" w:rsidRDefault="008D674A" w:rsidP="008D674A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9833C6" w:rsidRDefault="009833C6" w:rsidP="00571F5E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“Difficult Moral Questions and the Holocaust”</w:t>
      </w: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Lecture for the Brotherhood of the Indianapolis Hebrew Congregation, September 20, 2009.</w:t>
      </w:r>
    </w:p>
    <w:p w:rsidR="009833C6" w:rsidRPr="00392AD4" w:rsidRDefault="009833C6" w:rsidP="009833C6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8D674A" w:rsidRDefault="008D674A" w:rsidP="008D674A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“War by Other Means: Germany and the European Union”</w:t>
      </w:r>
    </w:p>
    <w:p w:rsidR="008D674A" w:rsidRDefault="008D674A" w:rsidP="008D674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Lecture </w:t>
      </w:r>
      <w:r w:rsidR="00C53494">
        <w:rPr>
          <w:rFonts w:ascii="Garamond" w:hAnsi="Garamond"/>
        </w:rPr>
        <w:t>on</w:t>
      </w:r>
      <w:r>
        <w:rPr>
          <w:rFonts w:ascii="Garamond" w:hAnsi="Garamond"/>
        </w:rPr>
        <w:t xml:space="preserve"> German Literature and Culture, Wabash College, April 30, 2009.</w:t>
      </w:r>
    </w:p>
    <w:p w:rsidR="008D674A" w:rsidRPr="00392AD4" w:rsidRDefault="008D674A" w:rsidP="008D674A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E17CD5" w:rsidRDefault="00E17CD5" w:rsidP="008D674A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“Beer and Guns”</w:t>
      </w:r>
    </w:p>
    <w:p w:rsidR="00E17CD5" w:rsidRDefault="00E17CD5" w:rsidP="00E17CD5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Chapel Talk, Wabash College, April 9, 2009.</w:t>
      </w:r>
    </w:p>
    <w:p w:rsidR="00E17CD5" w:rsidRPr="00392AD4" w:rsidRDefault="00E17CD5" w:rsidP="00E17CD5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571F5E" w:rsidRDefault="00571F5E" w:rsidP="00571F5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“Panel Discussion on the Artwork of Samuel </w:t>
      </w:r>
      <w:proofErr w:type="spellStart"/>
      <w:r>
        <w:rPr>
          <w:rFonts w:ascii="Garamond" w:hAnsi="Garamond"/>
        </w:rPr>
        <w:t>Bak</w:t>
      </w:r>
      <w:proofErr w:type="spellEnd"/>
      <w:r>
        <w:rPr>
          <w:rFonts w:ascii="Garamond" w:hAnsi="Garamond"/>
        </w:rPr>
        <w:t>”</w:t>
      </w:r>
    </w:p>
    <w:p w:rsidR="00571F5E" w:rsidRDefault="00571F5E" w:rsidP="00571F5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Eric Dean Gallery, Wabash College, April 8, 2009.</w:t>
      </w:r>
    </w:p>
    <w:p w:rsidR="00571F5E" w:rsidRPr="00392AD4" w:rsidRDefault="00571F5E" w:rsidP="00571F5E">
      <w:pPr>
        <w:widowControl w:val="0"/>
        <w:ind w:left="90" w:hanging="90"/>
        <w:rPr>
          <w:rFonts w:ascii="Garamond" w:hAnsi="Garamond"/>
          <w:sz w:val="12"/>
        </w:rPr>
      </w:pPr>
      <w:r w:rsidRPr="00392AD4">
        <w:rPr>
          <w:rFonts w:ascii="Garamond" w:hAnsi="Garamond"/>
          <w:sz w:val="12"/>
        </w:rPr>
        <w:t xml:space="preserve"> </w:t>
      </w:r>
    </w:p>
    <w:p w:rsidR="009833C6" w:rsidRDefault="009833C6" w:rsidP="00E17CD5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“The Banality of Goodness: Reconsidering the Rescue of Denmark’s Jews During the Holocaust”</w:t>
      </w:r>
    </w:p>
    <w:p w:rsidR="009833C6" w:rsidRDefault="009833C6" w:rsidP="009833C6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 xml:space="preserve">Graduation Speech for Melton Class of San Diego’s Agency for Jewish Education. </w:t>
      </w:r>
      <w:smartTag w:uri="urn:schemas-microsoft-com:office:smarttags" w:element="date">
        <w:smartTagPr>
          <w:attr w:name="Year" w:val="2008"/>
          <w:attr w:name="Day" w:val="5"/>
          <w:attr w:name="Month" w:val="6"/>
        </w:smartTagPr>
        <w:r>
          <w:rPr>
            <w:rFonts w:ascii="Garamond" w:hAnsi="Garamond"/>
          </w:rPr>
          <w:t>June 5, 2008</w:t>
        </w:r>
      </w:smartTag>
      <w:r>
        <w:rPr>
          <w:rFonts w:ascii="Garamond" w:hAnsi="Garamond"/>
        </w:rPr>
        <w:t>.</w:t>
      </w:r>
    </w:p>
    <w:p w:rsidR="009833C6" w:rsidRPr="0044232E" w:rsidRDefault="009833C6" w:rsidP="009833C6">
      <w:pPr>
        <w:widowControl w:val="0"/>
        <w:rPr>
          <w:rFonts w:ascii="Garamond" w:hAnsi="Garamond"/>
          <w:sz w:val="12"/>
        </w:rPr>
      </w:pPr>
    </w:p>
    <w:p w:rsidR="009833C6" w:rsidRDefault="009833C6" w:rsidP="009833C6">
      <w:pPr>
        <w:widowControl w:val="0"/>
        <w:ind w:left="90" w:hanging="90"/>
        <w:rPr>
          <w:rFonts w:ascii="Garamond" w:hAnsi="Garamond"/>
        </w:rPr>
      </w:pPr>
      <w:r>
        <w:rPr>
          <w:rFonts w:ascii="Garamond" w:hAnsi="Garamond"/>
        </w:rPr>
        <w:t>Interviewed on ABC-Affiliate KGTV-Channel 10 News at 5:30 as “International Conflict Expert” after the reported capture of Abu Ayyub al-</w:t>
      </w:r>
      <w:proofErr w:type="spellStart"/>
      <w:r>
        <w:rPr>
          <w:rFonts w:ascii="Garamond" w:hAnsi="Garamond"/>
        </w:rPr>
        <w:t>Masri</w:t>
      </w:r>
      <w:proofErr w:type="spellEnd"/>
      <w:r>
        <w:rPr>
          <w:rFonts w:ascii="Garamond" w:hAnsi="Garamond"/>
        </w:rPr>
        <w:t xml:space="preserve">, leader of Al-Qaeda in Iraq. </w:t>
      </w:r>
      <w:smartTag w:uri="urn:schemas-microsoft-com:office:smarttags" w:element="date">
        <w:smartTagPr>
          <w:attr w:name="Month" w:val="5"/>
          <w:attr w:name="Day" w:val="8"/>
          <w:attr w:name="Year" w:val="2008"/>
        </w:smartTagPr>
        <w:r>
          <w:rPr>
            <w:rFonts w:ascii="Garamond" w:hAnsi="Garamond"/>
          </w:rPr>
          <w:t>May 8, 2008</w:t>
        </w:r>
      </w:smartTag>
      <w:r>
        <w:rPr>
          <w:rFonts w:ascii="Garamond" w:hAnsi="Garamond"/>
        </w:rPr>
        <w:t>.</w:t>
      </w:r>
    </w:p>
    <w:p w:rsidR="009833C6" w:rsidRPr="0044232E" w:rsidRDefault="009833C6" w:rsidP="009833C6">
      <w:pPr>
        <w:widowControl w:val="0"/>
        <w:rPr>
          <w:rFonts w:ascii="Garamond" w:hAnsi="Garamond"/>
          <w:sz w:val="12"/>
        </w:rPr>
      </w:pP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“Why We Must Remember the Perpetrators of the Holocaust as well as the Victims”</w:t>
      </w:r>
    </w:p>
    <w:p w:rsidR="009833C6" w:rsidRDefault="009833C6" w:rsidP="009833C6">
      <w:pPr>
        <w:widowControl w:val="0"/>
        <w:ind w:left="90"/>
        <w:rPr>
          <w:rFonts w:ascii="Garamond" w:hAnsi="Garamond"/>
        </w:rPr>
      </w:pPr>
      <w:r>
        <w:rPr>
          <w:rFonts w:ascii="Garamond" w:hAnsi="Garamond"/>
        </w:rPr>
        <w:t xml:space="preserve">Sponsored by the UCSD Int’l Affairs Group on Holocaust Remembrance Day. </w:t>
      </w:r>
      <w:smartTag w:uri="urn:schemas-microsoft-com:office:smarttags" w:element="date">
        <w:smartTagPr>
          <w:attr w:name="Year" w:val="2008"/>
          <w:attr w:name="Day" w:val="1"/>
          <w:attr w:name="Month" w:val="5"/>
        </w:smartTagPr>
        <w:r>
          <w:rPr>
            <w:rFonts w:ascii="Garamond" w:hAnsi="Garamond"/>
          </w:rPr>
          <w:t>May 1, 2008</w:t>
        </w:r>
      </w:smartTag>
      <w:r>
        <w:rPr>
          <w:rFonts w:ascii="Garamond" w:hAnsi="Garamond"/>
        </w:rPr>
        <w:t>.</w:t>
      </w:r>
    </w:p>
    <w:p w:rsidR="009833C6" w:rsidRPr="0044232E" w:rsidRDefault="009833C6" w:rsidP="009833C6">
      <w:pPr>
        <w:widowControl w:val="0"/>
        <w:rPr>
          <w:rFonts w:ascii="Garamond" w:hAnsi="Garamond"/>
          <w:sz w:val="12"/>
        </w:rPr>
      </w:pP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“This Is Important”</w:t>
      </w: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‘Last Lecture’ Series, Sponsored by UCSD Student Life and Associated Students. April 16, 2008.</w:t>
      </w:r>
    </w:p>
    <w:p w:rsidR="009833C6" w:rsidRPr="0044232E" w:rsidRDefault="009833C6" w:rsidP="009833C6">
      <w:pPr>
        <w:widowControl w:val="0"/>
        <w:rPr>
          <w:rFonts w:ascii="Garamond" w:hAnsi="Garamond"/>
          <w:sz w:val="12"/>
        </w:rPr>
      </w:pP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“Moral Judgment and the Holocaust”</w:t>
      </w: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Mandelbaum Family Lecture Series of San Diego’s Agency for Jewish Education. </w:t>
      </w:r>
      <w:smartTag w:uri="urn:schemas-microsoft-com:office:smarttags" w:element="date">
        <w:smartTagPr>
          <w:attr w:name="Year" w:val="2008"/>
          <w:attr w:name="Day" w:val="9"/>
          <w:attr w:name="Month" w:val="4"/>
        </w:smartTagPr>
        <w:r>
          <w:rPr>
            <w:rFonts w:ascii="Garamond" w:hAnsi="Garamond"/>
          </w:rPr>
          <w:t>April 9, 2008</w:t>
        </w:r>
      </w:smartTag>
      <w:r>
        <w:rPr>
          <w:rFonts w:ascii="Garamond" w:hAnsi="Garamond"/>
        </w:rPr>
        <w:t>.</w:t>
      </w:r>
    </w:p>
    <w:p w:rsidR="009833C6" w:rsidRPr="0044232E" w:rsidRDefault="009833C6" w:rsidP="009833C6">
      <w:pPr>
        <w:widowControl w:val="0"/>
        <w:rPr>
          <w:rFonts w:ascii="Garamond" w:hAnsi="Garamond"/>
          <w:sz w:val="12"/>
        </w:rPr>
      </w:pPr>
    </w:p>
    <w:p w:rsidR="009833C6" w:rsidRDefault="009833C6" w:rsidP="00BE42E6">
      <w:pPr>
        <w:keepNext/>
        <w:widowControl w:val="0"/>
        <w:rPr>
          <w:rFonts w:ascii="Garamond" w:hAnsi="Garamond"/>
        </w:rPr>
      </w:pPr>
      <w:r>
        <w:rPr>
          <w:rFonts w:ascii="Garamond" w:hAnsi="Garamond"/>
        </w:rPr>
        <w:lastRenderedPageBreak/>
        <w:t>“Ethnic Conflict and Nationalism”</w:t>
      </w:r>
    </w:p>
    <w:p w:rsidR="009833C6" w:rsidRDefault="009833C6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 Lecture for the Mid-East Forum at Booz Allen Hamilton Consulting. San Diego, May 16, 2007.</w:t>
      </w:r>
    </w:p>
    <w:p w:rsidR="00BC15AF" w:rsidRDefault="00BC15AF">
      <w:pPr>
        <w:widowControl w:val="0"/>
        <w:rPr>
          <w:rFonts w:ascii="Garamond" w:hAnsi="Garamond"/>
        </w:rPr>
      </w:pPr>
    </w:p>
    <w:p w:rsidR="00AA2238" w:rsidRDefault="00AA2238">
      <w:pPr>
        <w:rPr>
          <w:rFonts w:ascii="Garamond" w:hAnsi="Garamond"/>
          <w:b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Teaching Experience</w:t>
      </w:r>
      <w:r w:rsidR="00B17B5F">
        <w:rPr>
          <w:rFonts w:ascii="Garamond" w:hAnsi="Garamond"/>
          <w:b/>
        </w:rPr>
        <w:t xml:space="preserve"> (at Wabash College, unless otherwise noted)</w:t>
      </w:r>
    </w:p>
    <w:p w:rsidR="00731379" w:rsidRPr="0016682C" w:rsidRDefault="00731379">
      <w:pPr>
        <w:widowControl w:val="0"/>
        <w:rPr>
          <w:rFonts w:ascii="Garamond" w:hAnsi="Garamond"/>
          <w:sz w:val="12"/>
        </w:rPr>
      </w:pPr>
    </w:p>
    <w:p w:rsidR="00822BBE" w:rsidRDefault="00A26EAC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121</w:t>
      </w:r>
      <w:r w:rsidR="00822BBE">
        <w:rPr>
          <w:rFonts w:ascii="Garamond" w:hAnsi="Garamond"/>
        </w:rPr>
        <w:tab/>
      </w:r>
      <w:r w:rsidR="00822BBE"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C53494">
        <w:rPr>
          <w:rFonts w:ascii="Garamond" w:hAnsi="Garamond"/>
        </w:rPr>
        <w:t>Introduction to</w:t>
      </w:r>
      <w:r w:rsidR="00822BBE">
        <w:rPr>
          <w:rFonts w:ascii="Garamond" w:hAnsi="Garamond"/>
        </w:rPr>
        <w:t xml:space="preserve"> Comparative Politics </w:t>
      </w:r>
    </w:p>
    <w:p w:rsidR="009833C6" w:rsidRDefault="00A26EAC" w:rsidP="009833C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297</w:t>
      </w:r>
      <w:r w:rsidR="009833C6"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9833C6">
        <w:rPr>
          <w:rFonts w:ascii="Garamond" w:hAnsi="Garamond"/>
        </w:rPr>
        <w:tab/>
      </w:r>
      <w:r w:rsidR="00B17B5F">
        <w:rPr>
          <w:rFonts w:ascii="Garamond" w:hAnsi="Garamond"/>
        </w:rPr>
        <w:t>Research Methods and Statistics for</w:t>
      </w:r>
      <w:r w:rsidR="009833C6">
        <w:rPr>
          <w:rFonts w:ascii="Garamond" w:hAnsi="Garamond"/>
        </w:rPr>
        <w:t xml:space="preserve"> Political Science</w:t>
      </w:r>
    </w:p>
    <w:p w:rsidR="00C53494" w:rsidRDefault="00C53494" w:rsidP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322</w:t>
      </w:r>
      <w:r w:rsidR="00821136">
        <w:rPr>
          <w:rFonts w:ascii="Garamond" w:hAnsi="Garamond"/>
        </w:rPr>
        <w:t>/ECO 221</w:t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>
        <w:rPr>
          <w:rFonts w:ascii="Garamond" w:hAnsi="Garamond"/>
        </w:rPr>
        <w:t xml:space="preserve">Politics of the European Union </w:t>
      </w:r>
    </w:p>
    <w:p w:rsidR="00C53494" w:rsidRDefault="00C53494" w:rsidP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324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>
        <w:rPr>
          <w:rFonts w:ascii="Garamond" w:hAnsi="Garamond"/>
        </w:rPr>
        <w:t>Poli</w:t>
      </w:r>
      <w:r w:rsidR="00B17B5F">
        <w:rPr>
          <w:rFonts w:ascii="Garamond" w:hAnsi="Garamond"/>
        </w:rPr>
        <w:t xml:space="preserve">tical and Economic Development </w:t>
      </w:r>
    </w:p>
    <w:p w:rsidR="000D6539" w:rsidRDefault="003101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PSC </w:t>
      </w:r>
      <w:r w:rsidR="006E5E22">
        <w:rPr>
          <w:rFonts w:ascii="Garamond" w:hAnsi="Garamond"/>
        </w:rPr>
        <w:t>3</w:t>
      </w:r>
      <w:r w:rsidR="000D6539">
        <w:rPr>
          <w:rFonts w:ascii="Garamond" w:hAnsi="Garamond"/>
        </w:rPr>
        <w:t>26</w:t>
      </w:r>
      <w:r w:rsidR="000D6539">
        <w:rPr>
          <w:rFonts w:ascii="Garamond" w:hAnsi="Garamond"/>
        </w:rPr>
        <w:tab/>
      </w:r>
      <w:r w:rsidR="000D6539"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0D6539">
        <w:rPr>
          <w:rFonts w:ascii="Garamond" w:hAnsi="Garamond"/>
        </w:rPr>
        <w:t xml:space="preserve">Politics of the Middle East </w:t>
      </w:r>
    </w:p>
    <w:p w:rsidR="00822BBE" w:rsidRDefault="003101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327</w:t>
      </w:r>
      <w:r w:rsidR="00822BBE">
        <w:rPr>
          <w:rFonts w:ascii="Garamond" w:hAnsi="Garamond"/>
        </w:rPr>
        <w:tab/>
      </w:r>
      <w:r w:rsidR="00822BBE"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822BBE">
        <w:rPr>
          <w:rFonts w:ascii="Garamond" w:hAnsi="Garamond"/>
        </w:rPr>
        <w:t xml:space="preserve">Nationalism and Ethnic Conflict </w:t>
      </w:r>
    </w:p>
    <w:p w:rsidR="00B17B5F" w:rsidRDefault="00B17B5F">
      <w:pPr>
        <w:widowControl w:val="0"/>
        <w:rPr>
          <w:rFonts w:ascii="Garamond" w:hAnsi="Garamond"/>
        </w:rPr>
      </w:pPr>
      <w:r>
        <w:rPr>
          <w:rFonts w:ascii="Garamond" w:hAnsi="Garamond"/>
        </w:rPr>
        <w:t>PSC 372/SPA 177</w:t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>
        <w:rPr>
          <w:rFonts w:ascii="Garamond" w:hAnsi="Garamond"/>
        </w:rPr>
        <w:t>Cuban Politics and Culture</w:t>
      </w:r>
    </w:p>
    <w:p w:rsidR="00C53494" w:rsidRDefault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>FRT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>
        <w:rPr>
          <w:rFonts w:ascii="Garamond" w:hAnsi="Garamond"/>
        </w:rPr>
        <w:t>Bugs, the Freshman Tutorial</w:t>
      </w:r>
    </w:p>
    <w:p w:rsidR="006E5E22" w:rsidRDefault="006E5E22">
      <w:pPr>
        <w:widowControl w:val="0"/>
        <w:rPr>
          <w:rFonts w:ascii="Garamond" w:hAnsi="Garamond"/>
        </w:rPr>
      </w:pPr>
      <w:r>
        <w:rPr>
          <w:rFonts w:ascii="Garamond" w:hAnsi="Garamond"/>
        </w:rPr>
        <w:t>FRC-EQ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>
        <w:rPr>
          <w:rFonts w:ascii="Garamond" w:hAnsi="Garamond"/>
        </w:rPr>
        <w:t xml:space="preserve">Freshman Colloquium - Enduring Questions </w:t>
      </w:r>
    </w:p>
    <w:p w:rsidR="009833C6" w:rsidRDefault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C&amp;T 1 and 2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9833C6">
        <w:rPr>
          <w:rFonts w:ascii="Garamond" w:hAnsi="Garamond"/>
        </w:rPr>
        <w:t>Cultures and Traditions</w:t>
      </w:r>
    </w:p>
    <w:p w:rsidR="00731379" w:rsidRDefault="0059182D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MMW5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r w:rsidR="00731379">
        <w:rPr>
          <w:rFonts w:ascii="Garamond" w:hAnsi="Garamond"/>
        </w:rPr>
        <w:t>Revolution, Indust</w:t>
      </w:r>
      <w:r w:rsidR="00F40F28">
        <w:rPr>
          <w:rFonts w:ascii="Garamond" w:hAnsi="Garamond"/>
        </w:rPr>
        <w:t>ry and Empire (UCSD</w:t>
      </w:r>
      <w:r w:rsidR="00731379">
        <w:rPr>
          <w:rFonts w:ascii="Garamond" w:hAnsi="Garamond"/>
        </w:rPr>
        <w:t>)</w:t>
      </w:r>
    </w:p>
    <w:p w:rsidR="00731379" w:rsidRDefault="0059182D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MMW6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21136">
        <w:rPr>
          <w:rFonts w:ascii="Garamond" w:hAnsi="Garamond"/>
        </w:rPr>
        <w:tab/>
      </w:r>
      <w:proofErr w:type="gramStart"/>
      <w:r w:rsidR="00731379">
        <w:rPr>
          <w:rFonts w:ascii="Garamond" w:hAnsi="Garamond"/>
        </w:rPr>
        <w:t>The</w:t>
      </w:r>
      <w:proofErr w:type="gramEnd"/>
      <w:r w:rsidR="00731379">
        <w:rPr>
          <w:rFonts w:ascii="Garamond" w:hAnsi="Garamond"/>
        </w:rPr>
        <w:t xml:space="preserve"> American Century (UCSD)</w:t>
      </w:r>
    </w:p>
    <w:p w:rsidR="00517B79" w:rsidRDefault="00517B79">
      <w:pPr>
        <w:widowControl w:val="0"/>
        <w:rPr>
          <w:rFonts w:ascii="Garamond" w:hAnsi="Garamond"/>
          <w:b/>
        </w:rPr>
      </w:pPr>
    </w:p>
    <w:p w:rsidR="00517B79" w:rsidRDefault="00517B79">
      <w:pPr>
        <w:widowControl w:val="0"/>
        <w:rPr>
          <w:rFonts w:ascii="Garamond" w:hAnsi="Garamond"/>
          <w:b/>
        </w:rPr>
      </w:pPr>
    </w:p>
    <w:p w:rsidR="00C87BA5" w:rsidRPr="00C87BA5" w:rsidRDefault="007627D2">
      <w:pPr>
        <w:widowContro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Student Advising, </w:t>
      </w:r>
      <w:r w:rsidR="00AC7B65">
        <w:rPr>
          <w:rFonts w:ascii="Garamond" w:hAnsi="Garamond"/>
          <w:b/>
        </w:rPr>
        <w:t>Mentorship</w:t>
      </w:r>
      <w:r>
        <w:rPr>
          <w:rFonts w:ascii="Garamond" w:hAnsi="Garamond"/>
          <w:b/>
        </w:rPr>
        <w:t xml:space="preserve"> and Independent Study</w:t>
      </w:r>
    </w:p>
    <w:p w:rsidR="00C87BA5" w:rsidRPr="00173ED0" w:rsidRDefault="00C87BA5">
      <w:pPr>
        <w:widowControl w:val="0"/>
        <w:rPr>
          <w:rFonts w:ascii="Garamond" w:hAnsi="Garamond"/>
          <w:sz w:val="12"/>
        </w:rPr>
      </w:pPr>
    </w:p>
    <w:p w:rsidR="00C53494" w:rsidRDefault="00F2468A" w:rsidP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53494">
        <w:rPr>
          <w:rFonts w:ascii="Garamond" w:hAnsi="Garamond"/>
        </w:rPr>
        <w:t xml:space="preserve">“Out of the Rubble: Explaining Democratic Developments in post-Arab Spring Egypt.” </w:t>
      </w:r>
    </w:p>
    <w:p w:rsidR="00C53494" w:rsidRDefault="00C53494" w:rsidP="00C5349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M. Trevino, Independent Study, Wabash College.</w:t>
      </w:r>
    </w:p>
    <w:p w:rsidR="00C53494" w:rsidRDefault="00C53494" w:rsidP="00C53494">
      <w:pPr>
        <w:widowControl w:val="0"/>
        <w:rPr>
          <w:rFonts w:ascii="Garamond" w:hAnsi="Garamond"/>
          <w:sz w:val="12"/>
        </w:rPr>
      </w:pPr>
    </w:p>
    <w:p w:rsidR="00C53494" w:rsidRDefault="00C53494" w:rsidP="00C53494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“The Arab Spring: A Study in Phenomenology.” </w:t>
      </w:r>
    </w:p>
    <w:p w:rsidR="00C53494" w:rsidRDefault="00C53494" w:rsidP="00C5349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B. </w:t>
      </w:r>
      <w:proofErr w:type="spellStart"/>
      <w:r>
        <w:rPr>
          <w:rFonts w:ascii="Garamond" w:hAnsi="Garamond"/>
        </w:rPr>
        <w:t>Kested</w:t>
      </w:r>
      <w:proofErr w:type="spellEnd"/>
      <w:r>
        <w:rPr>
          <w:rFonts w:ascii="Garamond" w:hAnsi="Garamond"/>
        </w:rPr>
        <w:t>, Independent Study, Wabash College.</w:t>
      </w:r>
    </w:p>
    <w:p w:rsidR="00C53494" w:rsidRDefault="00C53494" w:rsidP="00C53494">
      <w:pPr>
        <w:widowControl w:val="0"/>
        <w:rPr>
          <w:rFonts w:ascii="Garamond" w:hAnsi="Garamond"/>
          <w:sz w:val="12"/>
        </w:rPr>
      </w:pPr>
    </w:p>
    <w:p w:rsidR="003101E3" w:rsidRDefault="003101E3" w:rsidP="003101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“A New Typology for Authoritarian Regimes.” </w:t>
      </w:r>
    </w:p>
    <w:p w:rsidR="003101E3" w:rsidRDefault="003101E3" w:rsidP="003101E3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T. </w:t>
      </w:r>
      <w:proofErr w:type="spellStart"/>
      <w:r>
        <w:rPr>
          <w:rFonts w:ascii="Garamond" w:hAnsi="Garamond"/>
        </w:rPr>
        <w:t>Counceller</w:t>
      </w:r>
      <w:proofErr w:type="spellEnd"/>
      <w:r>
        <w:rPr>
          <w:rFonts w:ascii="Garamond" w:hAnsi="Garamond"/>
        </w:rPr>
        <w:t>, Independent Study, Wabash College.</w:t>
      </w:r>
    </w:p>
    <w:p w:rsidR="003101E3" w:rsidRDefault="003101E3" w:rsidP="003101E3">
      <w:pPr>
        <w:widowControl w:val="0"/>
        <w:rPr>
          <w:rFonts w:ascii="Garamond" w:hAnsi="Garamond"/>
          <w:sz w:val="12"/>
        </w:rPr>
      </w:pPr>
    </w:p>
    <w:p w:rsidR="003101E3" w:rsidRDefault="00F2468A" w:rsidP="003101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3101E3">
        <w:rPr>
          <w:rFonts w:ascii="Garamond" w:hAnsi="Garamond"/>
        </w:rPr>
        <w:t xml:space="preserve">“Organizing an Archive of Holocaust-related Teaching Material.” </w:t>
      </w:r>
    </w:p>
    <w:p w:rsidR="003101E3" w:rsidRDefault="003101E3" w:rsidP="003101E3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M. </w:t>
      </w:r>
      <w:proofErr w:type="spellStart"/>
      <w:r>
        <w:rPr>
          <w:rFonts w:ascii="Garamond" w:hAnsi="Garamond"/>
        </w:rPr>
        <w:t>Osnowitz</w:t>
      </w:r>
      <w:proofErr w:type="spellEnd"/>
      <w:r>
        <w:rPr>
          <w:rFonts w:ascii="Garamond" w:hAnsi="Garamond"/>
        </w:rPr>
        <w:t>, Independent Study, Wabash College.</w:t>
      </w:r>
    </w:p>
    <w:p w:rsidR="003101E3" w:rsidRDefault="003101E3" w:rsidP="003101E3">
      <w:pPr>
        <w:widowControl w:val="0"/>
        <w:rPr>
          <w:rFonts w:ascii="Garamond" w:hAnsi="Garamond"/>
          <w:sz w:val="12"/>
        </w:rPr>
      </w:pPr>
    </w:p>
    <w:p w:rsidR="003C3289" w:rsidRDefault="003101E3" w:rsidP="003101E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3C3289">
        <w:rPr>
          <w:rFonts w:ascii="Garamond" w:hAnsi="Garamond"/>
        </w:rPr>
        <w:t xml:space="preserve">“The United Nations, the United States, and International Peacekeeping Operations.” </w:t>
      </w:r>
    </w:p>
    <w:p w:rsidR="003C3289" w:rsidRDefault="003C3289" w:rsidP="003C3289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J. Koch, Independent Study, Wabash College.</w:t>
      </w:r>
    </w:p>
    <w:p w:rsidR="003C3289" w:rsidRDefault="003C3289" w:rsidP="003C3289">
      <w:pPr>
        <w:widowControl w:val="0"/>
        <w:rPr>
          <w:rFonts w:ascii="Garamond" w:hAnsi="Garamond"/>
          <w:sz w:val="12"/>
        </w:rPr>
      </w:pPr>
    </w:p>
    <w:p w:rsidR="003C3289" w:rsidRDefault="003C3289" w:rsidP="003C328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“Criminal Networks, Ethnic Tensions, and Government Corruption in Bosnia-Herzegovina.” </w:t>
      </w:r>
    </w:p>
    <w:p w:rsidR="003C3289" w:rsidRDefault="003C3289" w:rsidP="003C3289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H. Stone, Independent Study, Wabash College.</w:t>
      </w:r>
    </w:p>
    <w:p w:rsidR="003C3289" w:rsidRDefault="003C3289" w:rsidP="003C3289">
      <w:pPr>
        <w:widowControl w:val="0"/>
        <w:rPr>
          <w:rFonts w:ascii="Garamond" w:hAnsi="Garamond"/>
          <w:sz w:val="12"/>
        </w:rPr>
      </w:pPr>
    </w:p>
    <w:p w:rsidR="00B86976" w:rsidRDefault="003C3289" w:rsidP="003C328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86976">
        <w:rPr>
          <w:rFonts w:ascii="Garamond" w:hAnsi="Garamond"/>
        </w:rPr>
        <w:t xml:space="preserve">“Rationalist Foundations of Terrorism.” </w:t>
      </w:r>
    </w:p>
    <w:p w:rsidR="00B86976" w:rsidRDefault="00B86976" w:rsidP="00B86976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J. Clough, Independent Study, Wabash College.</w:t>
      </w:r>
    </w:p>
    <w:p w:rsidR="00B86976" w:rsidRPr="00733894" w:rsidRDefault="00B86976" w:rsidP="00B86976">
      <w:pPr>
        <w:widowControl w:val="0"/>
        <w:rPr>
          <w:rFonts w:ascii="Garamond" w:hAnsi="Garamond"/>
          <w:sz w:val="12"/>
        </w:rPr>
      </w:pPr>
    </w:p>
    <w:p w:rsidR="00392AD4" w:rsidRDefault="00B86976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392AD4">
        <w:rPr>
          <w:rFonts w:ascii="Garamond" w:hAnsi="Garamond"/>
        </w:rPr>
        <w:t xml:space="preserve">“Rural Rebellion in Modern China.” </w:t>
      </w:r>
    </w:p>
    <w:p w:rsidR="00392AD4" w:rsidRDefault="00B86976" w:rsidP="00392AD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F</w:t>
      </w:r>
      <w:r w:rsidR="00392AD4">
        <w:rPr>
          <w:rFonts w:ascii="Garamond" w:hAnsi="Garamond"/>
        </w:rPr>
        <w:t xml:space="preserve">. </w:t>
      </w:r>
      <w:proofErr w:type="spellStart"/>
      <w:r w:rsidR="00392AD4">
        <w:rPr>
          <w:rFonts w:ascii="Garamond" w:hAnsi="Garamond"/>
        </w:rPr>
        <w:t>Lempa</w:t>
      </w:r>
      <w:proofErr w:type="spellEnd"/>
      <w:r w:rsidR="00392AD4">
        <w:rPr>
          <w:rFonts w:ascii="Garamond" w:hAnsi="Garamond"/>
        </w:rPr>
        <w:t>, Independent Study, Wabash College.</w:t>
      </w:r>
    </w:p>
    <w:p w:rsidR="00392AD4" w:rsidRPr="00733894" w:rsidRDefault="00392AD4" w:rsidP="00392AD4">
      <w:pPr>
        <w:widowControl w:val="0"/>
        <w:rPr>
          <w:rFonts w:ascii="Garamond" w:hAnsi="Garamond"/>
          <w:sz w:val="12"/>
        </w:rPr>
      </w:pPr>
    </w:p>
    <w:p w:rsidR="00822BBE" w:rsidRDefault="00392AD4" w:rsidP="00392AD4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22BBE">
        <w:rPr>
          <w:rFonts w:ascii="Garamond" w:hAnsi="Garamond"/>
        </w:rPr>
        <w:t xml:space="preserve">“Motivation and Decision for the </w:t>
      </w:r>
      <w:proofErr w:type="spellStart"/>
      <w:r w:rsidR="00822BBE">
        <w:rPr>
          <w:rFonts w:ascii="Garamond" w:hAnsi="Garamond"/>
        </w:rPr>
        <w:t>Genocidaires</w:t>
      </w:r>
      <w:proofErr w:type="spellEnd"/>
      <w:r w:rsidR="00822BBE">
        <w:rPr>
          <w:rFonts w:ascii="Garamond" w:hAnsi="Garamond"/>
        </w:rPr>
        <w:t xml:space="preserve"> in the Rwandan Genocide.” </w:t>
      </w:r>
    </w:p>
    <w:p w:rsidR="00822BBE" w:rsidRDefault="00822BBE" w:rsidP="00822BBE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T. </w:t>
      </w:r>
      <w:proofErr w:type="spellStart"/>
      <w:r w:rsidR="00BC15AF" w:rsidRPr="00BC15AF">
        <w:rPr>
          <w:rFonts w:ascii="Garamond" w:hAnsi="Garamond"/>
        </w:rPr>
        <w:t>Neymeiyer</w:t>
      </w:r>
      <w:proofErr w:type="spellEnd"/>
      <w:r>
        <w:rPr>
          <w:rFonts w:ascii="Garamond" w:hAnsi="Garamond"/>
        </w:rPr>
        <w:t xml:space="preserve">, </w:t>
      </w:r>
      <w:r w:rsidR="00BC15AF">
        <w:rPr>
          <w:rFonts w:ascii="Garamond" w:hAnsi="Garamond"/>
        </w:rPr>
        <w:t>Independent Study, Wabash College</w:t>
      </w:r>
      <w:r>
        <w:rPr>
          <w:rFonts w:ascii="Garamond" w:hAnsi="Garamond"/>
        </w:rPr>
        <w:t>.</w:t>
      </w:r>
    </w:p>
    <w:p w:rsidR="00822BBE" w:rsidRPr="00733894" w:rsidRDefault="00822BBE" w:rsidP="00822BBE">
      <w:pPr>
        <w:widowControl w:val="0"/>
        <w:rPr>
          <w:rFonts w:ascii="Garamond" w:hAnsi="Garamond"/>
          <w:sz w:val="12"/>
        </w:rPr>
      </w:pPr>
    </w:p>
    <w:p w:rsidR="00F40F28" w:rsidRDefault="00822BBE" w:rsidP="00822BBE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40F28">
        <w:rPr>
          <w:rFonts w:ascii="Garamond" w:hAnsi="Garamond"/>
        </w:rPr>
        <w:t>“</w:t>
      </w:r>
      <w:r w:rsidR="004B5E87">
        <w:rPr>
          <w:rFonts w:ascii="Garamond" w:hAnsi="Garamond"/>
        </w:rPr>
        <w:t>An Analysis of Vietnam War Photography: Culture, Media and the Image</w:t>
      </w:r>
      <w:r w:rsidR="00F40F28">
        <w:rPr>
          <w:rFonts w:ascii="Garamond" w:hAnsi="Garamond"/>
        </w:rPr>
        <w:t xml:space="preserve">.” </w:t>
      </w:r>
    </w:p>
    <w:p w:rsidR="00F40F28" w:rsidRDefault="00F71E3C" w:rsidP="00F40F28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S.</w:t>
      </w:r>
      <w:r w:rsidR="00923093">
        <w:rPr>
          <w:rFonts w:ascii="Garamond" w:hAnsi="Garamond"/>
        </w:rPr>
        <w:t xml:space="preserve"> </w:t>
      </w:r>
      <w:proofErr w:type="spellStart"/>
      <w:r w:rsidR="00923093">
        <w:rPr>
          <w:rFonts w:ascii="Garamond" w:hAnsi="Garamond"/>
        </w:rPr>
        <w:t>Hagerty</w:t>
      </w:r>
      <w:proofErr w:type="spellEnd"/>
      <w:r w:rsidR="00923093">
        <w:rPr>
          <w:rFonts w:ascii="Garamond" w:hAnsi="Garamond"/>
        </w:rPr>
        <w:t>, Senior Honors Thesis (Committee Member), Dept. of Art History.</w:t>
      </w:r>
    </w:p>
    <w:p w:rsidR="00923093" w:rsidRPr="00733894" w:rsidRDefault="00923093" w:rsidP="00923093">
      <w:pPr>
        <w:widowControl w:val="0"/>
        <w:rPr>
          <w:rFonts w:ascii="Garamond" w:hAnsi="Garamond"/>
          <w:sz w:val="12"/>
        </w:rPr>
      </w:pPr>
    </w:p>
    <w:p w:rsidR="00923093" w:rsidRDefault="00923093" w:rsidP="0092309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“The Politics of Immigration in Italy and Germany.” </w:t>
      </w:r>
    </w:p>
    <w:p w:rsidR="00923093" w:rsidRDefault="00923093" w:rsidP="00923093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C. </w:t>
      </w:r>
      <w:proofErr w:type="spellStart"/>
      <w:r>
        <w:rPr>
          <w:rFonts w:ascii="Garamond" w:hAnsi="Garamond"/>
        </w:rPr>
        <w:t>Pierobon</w:t>
      </w:r>
      <w:proofErr w:type="spellEnd"/>
      <w:r>
        <w:rPr>
          <w:rFonts w:ascii="Garamond" w:hAnsi="Garamond"/>
        </w:rPr>
        <w:t>, Independent Study, Dept. of Political Science.</w:t>
      </w:r>
    </w:p>
    <w:p w:rsidR="00F40F28" w:rsidRPr="00733894" w:rsidRDefault="00F40F28" w:rsidP="00F40F28">
      <w:pPr>
        <w:widowControl w:val="0"/>
        <w:rPr>
          <w:rFonts w:ascii="Garamond" w:hAnsi="Garamond"/>
          <w:sz w:val="12"/>
        </w:rPr>
      </w:pPr>
    </w:p>
    <w:p w:rsidR="00307D39" w:rsidRDefault="00F40F28" w:rsidP="00BE42E6">
      <w:pPr>
        <w:keepNext/>
        <w:widowControl w:val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307D39">
        <w:rPr>
          <w:rFonts w:ascii="Garamond" w:hAnsi="Garamond"/>
        </w:rPr>
        <w:t>“</w:t>
      </w:r>
      <w:r w:rsidR="004B5E87">
        <w:rPr>
          <w:rFonts w:ascii="Garamond" w:hAnsi="Garamond"/>
        </w:rPr>
        <w:t>Why Big States Lose Small Wars: Bargaining in Asymmetric Warfare</w:t>
      </w:r>
      <w:r w:rsidR="00307D39">
        <w:rPr>
          <w:rFonts w:ascii="Garamond" w:hAnsi="Garamond"/>
        </w:rPr>
        <w:t xml:space="preserve">.” </w:t>
      </w:r>
    </w:p>
    <w:p w:rsidR="00307D39" w:rsidRDefault="00307D39" w:rsidP="00307D39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W. Spaniel, Independent Study, Dept. of Political Science.</w:t>
      </w:r>
    </w:p>
    <w:p w:rsidR="00307D39" w:rsidRPr="00733894" w:rsidRDefault="00307D39" w:rsidP="00307D39">
      <w:pPr>
        <w:widowControl w:val="0"/>
        <w:rPr>
          <w:rFonts w:ascii="Garamond" w:hAnsi="Garamond"/>
          <w:sz w:val="12"/>
        </w:rPr>
      </w:pPr>
    </w:p>
    <w:p w:rsidR="00307D39" w:rsidRDefault="00307D39" w:rsidP="00307D3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“The Place of </w:t>
      </w:r>
      <w:r w:rsidR="004B5E87">
        <w:rPr>
          <w:rFonts w:ascii="Garamond" w:hAnsi="Garamond"/>
        </w:rPr>
        <w:t>Motown</w:t>
      </w:r>
      <w:r>
        <w:rPr>
          <w:rFonts w:ascii="Garamond" w:hAnsi="Garamond"/>
        </w:rPr>
        <w:t xml:space="preserve"> in the Civ</w:t>
      </w:r>
      <w:r w:rsidR="004B5E87">
        <w:rPr>
          <w:rFonts w:ascii="Garamond" w:hAnsi="Garamond"/>
        </w:rPr>
        <w:t>il Rights Movement</w:t>
      </w:r>
      <w:r>
        <w:rPr>
          <w:rFonts w:ascii="Garamond" w:hAnsi="Garamond"/>
        </w:rPr>
        <w:t xml:space="preserve">.” </w:t>
      </w:r>
    </w:p>
    <w:p w:rsidR="00307D39" w:rsidRDefault="004B5E87" w:rsidP="00307D39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K. </w:t>
      </w:r>
      <w:proofErr w:type="spellStart"/>
      <w:r>
        <w:rPr>
          <w:rFonts w:ascii="Garamond" w:hAnsi="Garamond"/>
        </w:rPr>
        <w:t>Gustavson</w:t>
      </w:r>
      <w:proofErr w:type="spellEnd"/>
      <w:r w:rsidR="00307D39">
        <w:rPr>
          <w:rFonts w:ascii="Garamond" w:hAnsi="Garamond"/>
        </w:rPr>
        <w:t>, Independent Study, Dept. of Political Science.</w:t>
      </w:r>
    </w:p>
    <w:p w:rsidR="00307D39" w:rsidRPr="00733894" w:rsidRDefault="00307D39" w:rsidP="00307D39">
      <w:pPr>
        <w:widowControl w:val="0"/>
        <w:rPr>
          <w:rFonts w:ascii="Garamond" w:hAnsi="Garamond"/>
          <w:sz w:val="12"/>
        </w:rPr>
      </w:pPr>
    </w:p>
    <w:p w:rsidR="00307D39" w:rsidRDefault="00307D39" w:rsidP="00307D39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“</w:t>
      </w:r>
      <w:r w:rsidR="00923093">
        <w:rPr>
          <w:rFonts w:ascii="Garamond" w:hAnsi="Garamond"/>
        </w:rPr>
        <w:t>Member-Country Compliance with EU Immigration Policy Guidelines</w:t>
      </w:r>
      <w:r>
        <w:rPr>
          <w:rFonts w:ascii="Garamond" w:hAnsi="Garamond"/>
        </w:rPr>
        <w:t xml:space="preserve">.” </w:t>
      </w:r>
    </w:p>
    <w:p w:rsidR="009E0F81" w:rsidRDefault="00733894" w:rsidP="0073389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C. </w:t>
      </w:r>
      <w:proofErr w:type="spellStart"/>
      <w:r>
        <w:rPr>
          <w:rFonts w:ascii="Garamond" w:hAnsi="Garamond"/>
        </w:rPr>
        <w:t>Pier</w:t>
      </w:r>
      <w:r w:rsidR="00923093">
        <w:rPr>
          <w:rFonts w:ascii="Garamond" w:hAnsi="Garamond"/>
        </w:rPr>
        <w:t>o</w:t>
      </w:r>
      <w:r>
        <w:rPr>
          <w:rFonts w:ascii="Garamond" w:hAnsi="Garamond"/>
        </w:rPr>
        <w:t>bon</w:t>
      </w:r>
      <w:proofErr w:type="spellEnd"/>
      <w:r>
        <w:rPr>
          <w:rFonts w:ascii="Garamond" w:hAnsi="Garamond"/>
        </w:rPr>
        <w:t>, Independent Study, Dept. of Political Science.</w:t>
      </w:r>
    </w:p>
    <w:p w:rsidR="00733894" w:rsidRPr="00733894" w:rsidRDefault="00733894" w:rsidP="009E0F81">
      <w:pPr>
        <w:widowControl w:val="0"/>
        <w:rPr>
          <w:rFonts w:ascii="Garamond" w:hAnsi="Garamond"/>
          <w:sz w:val="12"/>
        </w:rPr>
      </w:pPr>
    </w:p>
    <w:p w:rsidR="009E0F81" w:rsidRDefault="00F2468A" w:rsidP="009E0F8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E0F81">
        <w:rPr>
          <w:rFonts w:ascii="Garamond" w:hAnsi="Garamond"/>
        </w:rPr>
        <w:t xml:space="preserve">“The War on Drugs </w:t>
      </w:r>
      <w:r w:rsidR="00733894">
        <w:rPr>
          <w:rFonts w:ascii="Garamond" w:hAnsi="Garamond"/>
        </w:rPr>
        <w:t>during the War on Terror</w:t>
      </w:r>
      <w:r w:rsidR="009E0F81">
        <w:rPr>
          <w:rFonts w:ascii="Garamond" w:hAnsi="Garamond"/>
        </w:rPr>
        <w:t xml:space="preserve">: US Foreign Policy in Columbia and Venezuela.” </w:t>
      </w:r>
    </w:p>
    <w:p w:rsidR="009E0F81" w:rsidRDefault="009E0F81" w:rsidP="009E0F81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>G. Blanche, Academic Outreach Program.</w:t>
      </w:r>
    </w:p>
    <w:p w:rsidR="00733894" w:rsidRPr="00733894" w:rsidRDefault="00733894" w:rsidP="009E0F81">
      <w:pPr>
        <w:widowControl w:val="0"/>
        <w:rPr>
          <w:rFonts w:ascii="Garamond" w:hAnsi="Garamond"/>
          <w:sz w:val="12"/>
        </w:rPr>
      </w:pPr>
    </w:p>
    <w:p w:rsidR="00733894" w:rsidRDefault="009E0F81" w:rsidP="009E0F81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26A9C">
        <w:rPr>
          <w:rFonts w:ascii="Garamond" w:hAnsi="Garamond"/>
        </w:rPr>
        <w:t xml:space="preserve">“African Legislatures and Electoral Systems.” </w:t>
      </w:r>
    </w:p>
    <w:p w:rsidR="00926A9C" w:rsidRDefault="00926A9C" w:rsidP="0073389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J. </w:t>
      </w:r>
      <w:proofErr w:type="spellStart"/>
      <w:r>
        <w:rPr>
          <w:rFonts w:ascii="Garamond" w:hAnsi="Garamond"/>
        </w:rPr>
        <w:t>Schoner</w:t>
      </w:r>
      <w:proofErr w:type="spellEnd"/>
      <w:r>
        <w:rPr>
          <w:rFonts w:ascii="Garamond" w:hAnsi="Garamond"/>
        </w:rPr>
        <w:t>, Senior Thesis, Dept. of Political Science.</w:t>
      </w:r>
    </w:p>
    <w:p w:rsidR="00733894" w:rsidRPr="00733894" w:rsidRDefault="00733894">
      <w:pPr>
        <w:widowControl w:val="0"/>
        <w:rPr>
          <w:rFonts w:ascii="Garamond" w:hAnsi="Garamond"/>
          <w:sz w:val="12"/>
        </w:rPr>
      </w:pPr>
    </w:p>
    <w:p w:rsidR="00733894" w:rsidRDefault="00F2468A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87BA5">
        <w:rPr>
          <w:rFonts w:ascii="Garamond" w:hAnsi="Garamond"/>
        </w:rPr>
        <w:t>“F</w:t>
      </w:r>
      <w:r w:rsidR="00AC7B65">
        <w:rPr>
          <w:rFonts w:ascii="Garamond" w:hAnsi="Garamond"/>
        </w:rPr>
        <w:t>amily Values in Hobbes and Marx</w:t>
      </w:r>
      <w:r w:rsidR="00385444">
        <w:rPr>
          <w:rFonts w:ascii="Garamond" w:hAnsi="Garamond"/>
        </w:rPr>
        <w:t xml:space="preserve">.” </w:t>
      </w:r>
    </w:p>
    <w:p w:rsidR="00C87BA5" w:rsidRDefault="00385444" w:rsidP="00733894">
      <w:pPr>
        <w:widowControl w:val="0"/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A. Rodriguez, </w:t>
      </w:r>
      <w:smartTag w:uri="urn:schemas-microsoft-com:office:smarttags" w:element="place">
        <w:smartTag w:uri="urn:schemas-microsoft-com:office:smarttags" w:element="PlaceName">
          <w:r w:rsidR="00C87BA5">
            <w:rPr>
              <w:rFonts w:ascii="Garamond" w:hAnsi="Garamond"/>
            </w:rPr>
            <w:t>Eleanor</w:t>
          </w:r>
        </w:smartTag>
        <w:r w:rsidR="00C87BA5">
          <w:rPr>
            <w:rFonts w:ascii="Garamond" w:hAnsi="Garamond"/>
          </w:rPr>
          <w:t xml:space="preserve"> </w:t>
        </w:r>
        <w:smartTag w:uri="urn:schemas-microsoft-com:office:smarttags" w:element="PlaceName">
          <w:r w:rsidR="00C87BA5">
            <w:rPr>
              <w:rFonts w:ascii="Garamond" w:hAnsi="Garamond"/>
            </w:rPr>
            <w:t>Roosevelt</w:t>
          </w:r>
        </w:smartTag>
        <w:r w:rsidR="00C87BA5">
          <w:rPr>
            <w:rFonts w:ascii="Garamond" w:hAnsi="Garamond"/>
          </w:rPr>
          <w:t xml:space="preserve"> </w:t>
        </w:r>
        <w:smartTag w:uri="urn:schemas-microsoft-com:office:smarttags" w:element="PlaceType">
          <w:r w:rsidR="00C87BA5">
            <w:rPr>
              <w:rFonts w:ascii="Garamond" w:hAnsi="Garamond"/>
            </w:rPr>
            <w:t>College</w:t>
          </w:r>
        </w:smartTag>
      </w:smartTag>
      <w:r>
        <w:rPr>
          <w:rFonts w:ascii="Garamond" w:hAnsi="Garamond"/>
        </w:rPr>
        <w:t xml:space="preserve"> Honors Program</w:t>
      </w:r>
      <w:r w:rsidR="00926A9C">
        <w:rPr>
          <w:rFonts w:ascii="Garamond" w:hAnsi="Garamond"/>
        </w:rPr>
        <w:t>.</w:t>
      </w:r>
    </w:p>
    <w:p w:rsidR="0044232E" w:rsidRDefault="0044232E">
      <w:pPr>
        <w:widowControl w:val="0"/>
        <w:rPr>
          <w:rFonts w:ascii="Garamond" w:hAnsi="Garamond"/>
          <w:b/>
        </w:rPr>
      </w:pPr>
    </w:p>
    <w:p w:rsidR="00673648" w:rsidRDefault="00673648" w:rsidP="00673648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Academic Service</w:t>
      </w:r>
    </w:p>
    <w:p w:rsidR="00673648" w:rsidRPr="0016682C" w:rsidRDefault="00673648" w:rsidP="00673648">
      <w:pPr>
        <w:widowControl w:val="0"/>
        <w:rPr>
          <w:rFonts w:ascii="Garamond" w:hAnsi="Garamond"/>
          <w:sz w:val="12"/>
        </w:rPr>
      </w:pPr>
    </w:p>
    <w:p w:rsidR="00AA2238" w:rsidRDefault="00AA2238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Department Chair, Department of Political Science.</w:t>
      </w:r>
    </w:p>
    <w:p w:rsidR="00AA2238" w:rsidRDefault="00AA2238" w:rsidP="00AA2238">
      <w:pPr>
        <w:widowControl w:val="0"/>
        <w:ind w:left="270" w:hanging="270"/>
        <w:rPr>
          <w:rFonts w:ascii="Garamond" w:hAnsi="Garamond"/>
        </w:rPr>
      </w:pPr>
      <w:r>
        <w:rPr>
          <w:rFonts w:ascii="Garamond" w:hAnsi="Garamond"/>
        </w:rPr>
        <w:t>Tenure and Promotional Review Committees for Political Science, 2014.</w:t>
      </w:r>
    </w:p>
    <w:p w:rsidR="00AA2238" w:rsidRDefault="00AA2238" w:rsidP="00AA2238">
      <w:pPr>
        <w:widowControl w:val="0"/>
        <w:ind w:left="270" w:hanging="270"/>
        <w:rPr>
          <w:rFonts w:ascii="Garamond" w:hAnsi="Garamond"/>
        </w:rPr>
      </w:pPr>
      <w:r>
        <w:rPr>
          <w:rFonts w:ascii="Garamond" w:hAnsi="Garamond"/>
        </w:rPr>
        <w:t>Search Committees for Political Science in 2008, 2011, 2011, 2012, 2015.</w:t>
      </w:r>
    </w:p>
    <w:p w:rsidR="002850B1" w:rsidRDefault="002850B1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>Board of Directors, Indiana Academy of Social Sciences, 2010 – Present</w:t>
      </w:r>
    </w:p>
    <w:p w:rsidR="009A6B6A" w:rsidRDefault="009A6B6A" w:rsidP="00F277EB">
      <w:pPr>
        <w:widowControl w:val="0"/>
        <w:ind w:left="270" w:hanging="270"/>
        <w:rPr>
          <w:rFonts w:ascii="Garamond" w:hAnsi="Garamond"/>
        </w:rPr>
      </w:pPr>
      <w:r>
        <w:rPr>
          <w:rFonts w:ascii="Garamond" w:hAnsi="Garamond"/>
        </w:rPr>
        <w:t xml:space="preserve">Served on academic committees for Academic Policy; </w:t>
      </w:r>
      <w:r w:rsidR="00F277EB">
        <w:rPr>
          <w:rFonts w:ascii="Garamond" w:hAnsi="Garamond"/>
        </w:rPr>
        <w:t xml:space="preserve">Visiting Lectures and Films; and International </w:t>
      </w:r>
      <w:r w:rsidR="005256EB">
        <w:rPr>
          <w:rFonts w:ascii="Garamond" w:hAnsi="Garamond"/>
        </w:rPr>
        <w:t xml:space="preserve">and Off-Campus </w:t>
      </w:r>
      <w:r w:rsidR="00F277EB">
        <w:rPr>
          <w:rFonts w:ascii="Garamond" w:hAnsi="Garamond"/>
        </w:rPr>
        <w:t xml:space="preserve">Studies. </w:t>
      </w:r>
    </w:p>
    <w:p w:rsidR="004B75A3" w:rsidRDefault="004B75A3" w:rsidP="004B75A3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ICPSR Coordinator for Wabash College, </w:t>
      </w:r>
      <w:r w:rsidR="004D72B4">
        <w:rPr>
          <w:rFonts w:ascii="Garamond" w:hAnsi="Garamond"/>
        </w:rPr>
        <w:t>2010-14.</w:t>
      </w:r>
    </w:p>
    <w:p w:rsidR="003101E3" w:rsidRDefault="003101E3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Education </w:t>
      </w:r>
      <w:r w:rsidR="00B87D0C">
        <w:rPr>
          <w:rFonts w:ascii="Garamond" w:hAnsi="Garamond"/>
        </w:rPr>
        <w:t xml:space="preserve">Studies </w:t>
      </w:r>
      <w:r>
        <w:rPr>
          <w:rFonts w:ascii="Garamond" w:hAnsi="Garamond"/>
        </w:rPr>
        <w:t>Program Accreditation Process for Content Area in Government, 2011</w:t>
      </w:r>
      <w:r w:rsidR="00B87D0C">
        <w:rPr>
          <w:rFonts w:ascii="Garamond" w:hAnsi="Garamond"/>
        </w:rPr>
        <w:t xml:space="preserve"> and 2015</w:t>
      </w:r>
    </w:p>
    <w:p w:rsidR="002850B1" w:rsidRDefault="006D5790" w:rsidP="006D5790">
      <w:pPr>
        <w:widowControl w:val="0"/>
        <w:ind w:left="270" w:hanging="270"/>
        <w:rPr>
          <w:rFonts w:ascii="Garamond" w:hAnsi="Garamond"/>
        </w:rPr>
      </w:pPr>
      <w:r>
        <w:rPr>
          <w:rFonts w:ascii="Garamond" w:hAnsi="Garamond"/>
        </w:rPr>
        <w:t xml:space="preserve">Member of </w:t>
      </w:r>
      <w:r w:rsidR="002850B1">
        <w:rPr>
          <w:rFonts w:ascii="Garamond" w:hAnsi="Garamond"/>
        </w:rPr>
        <w:t>Search Committee</w:t>
      </w:r>
      <w:r>
        <w:rPr>
          <w:rFonts w:ascii="Garamond" w:hAnsi="Garamond"/>
        </w:rPr>
        <w:t>s</w:t>
      </w:r>
      <w:r w:rsidR="002850B1">
        <w:rPr>
          <w:rFonts w:ascii="Garamond" w:hAnsi="Garamond"/>
        </w:rPr>
        <w:t xml:space="preserve"> for </w:t>
      </w:r>
      <w:r>
        <w:rPr>
          <w:rFonts w:ascii="Garamond" w:hAnsi="Garamond"/>
        </w:rPr>
        <w:t xml:space="preserve">Departments of </w:t>
      </w:r>
      <w:r w:rsidR="00F61929">
        <w:rPr>
          <w:rFonts w:ascii="Garamond" w:hAnsi="Garamond"/>
        </w:rPr>
        <w:t xml:space="preserve">Psychology (2013), </w:t>
      </w:r>
      <w:r>
        <w:rPr>
          <w:rFonts w:ascii="Garamond" w:hAnsi="Garamond"/>
        </w:rPr>
        <w:t>Modern Languages</w:t>
      </w:r>
      <w:r w:rsidR="002850B1"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 w:rsidR="00F61929">
        <w:rPr>
          <w:rFonts w:ascii="Garamond" w:hAnsi="Garamond"/>
        </w:rPr>
        <w:t>2012 and 2011</w:t>
      </w:r>
      <w:r>
        <w:rPr>
          <w:rFonts w:ascii="Garamond" w:hAnsi="Garamond"/>
        </w:rPr>
        <w:t xml:space="preserve">), </w:t>
      </w:r>
      <w:r w:rsidR="00F61929">
        <w:rPr>
          <w:rFonts w:ascii="Garamond" w:hAnsi="Garamond"/>
        </w:rPr>
        <w:t xml:space="preserve">Religion (2012 and 2009), </w:t>
      </w:r>
      <w:r>
        <w:rPr>
          <w:rFonts w:ascii="Garamond" w:hAnsi="Garamond"/>
        </w:rPr>
        <w:t>Chemistry (2011), Economics (2010), Theater (2009).</w:t>
      </w:r>
    </w:p>
    <w:p w:rsidR="003101E3" w:rsidRDefault="003101E3" w:rsidP="002850B1">
      <w:pPr>
        <w:widowControl w:val="0"/>
        <w:rPr>
          <w:rFonts w:ascii="Garamond" w:hAnsi="Garamond"/>
        </w:rPr>
      </w:pPr>
      <w:r>
        <w:rPr>
          <w:rFonts w:ascii="Garamond" w:hAnsi="Garamond"/>
        </w:rPr>
        <w:t>Oktoberfest Planning Committee, Wabash College German Club</w:t>
      </w:r>
    </w:p>
    <w:p w:rsidR="00A26EAC" w:rsidRDefault="00A26EAC" w:rsidP="002850B1">
      <w:pPr>
        <w:widowControl w:val="0"/>
        <w:rPr>
          <w:rFonts w:ascii="Garamond" w:hAnsi="Garamond"/>
        </w:rPr>
      </w:pPr>
      <w:r>
        <w:rPr>
          <w:rFonts w:ascii="Garamond" w:hAnsi="Garamond"/>
        </w:rPr>
        <w:t>Dramaturge for “Fiddler on the Roof” (Vanity Theater, Crawfordsville, IN. Fall 2014)</w:t>
      </w:r>
    </w:p>
    <w:p w:rsidR="009D208D" w:rsidRDefault="009D208D" w:rsidP="00B86976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Dramaturge for Arthur Miller’s “Incident at Vichy,” </w:t>
      </w:r>
      <w:r w:rsidR="00A26EAC">
        <w:rPr>
          <w:rFonts w:ascii="Garamond" w:hAnsi="Garamond"/>
        </w:rPr>
        <w:t xml:space="preserve">(Wabash College Theater Dept., </w:t>
      </w:r>
      <w:proofErr w:type="gramStart"/>
      <w:r>
        <w:rPr>
          <w:rFonts w:ascii="Garamond" w:hAnsi="Garamond"/>
        </w:rPr>
        <w:t>Fall</w:t>
      </w:r>
      <w:proofErr w:type="gramEnd"/>
      <w:r>
        <w:rPr>
          <w:rFonts w:ascii="Garamond" w:hAnsi="Garamond"/>
        </w:rPr>
        <w:t xml:space="preserve"> 2010</w:t>
      </w:r>
      <w:r w:rsidR="00A26EAC">
        <w:rPr>
          <w:rFonts w:ascii="Garamond" w:hAnsi="Garamond"/>
        </w:rPr>
        <w:t>)</w:t>
      </w:r>
    </w:p>
    <w:p w:rsidR="00D337F0" w:rsidRDefault="00D337F0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Admissions Office Representative</w:t>
      </w:r>
    </w:p>
    <w:p w:rsidR="003101E3" w:rsidRPr="00D337F0" w:rsidRDefault="003101E3" w:rsidP="003101E3">
      <w:pPr>
        <w:widowControl w:val="0"/>
        <w:ind w:firstLine="720"/>
        <w:rPr>
          <w:rFonts w:ascii="Garamond" w:hAnsi="Garamond"/>
          <w:sz w:val="20"/>
        </w:rPr>
      </w:pPr>
      <w:r w:rsidRPr="00D337F0">
        <w:rPr>
          <w:rFonts w:ascii="Garamond" w:hAnsi="Garamond"/>
          <w:sz w:val="20"/>
        </w:rPr>
        <w:t xml:space="preserve">Recruitment </w:t>
      </w:r>
      <w:r>
        <w:rPr>
          <w:rFonts w:ascii="Garamond" w:hAnsi="Garamond"/>
          <w:sz w:val="20"/>
        </w:rPr>
        <w:t>t</w:t>
      </w:r>
      <w:r w:rsidRPr="00D337F0">
        <w:rPr>
          <w:rFonts w:ascii="Garamond" w:hAnsi="Garamond"/>
          <w:sz w:val="20"/>
        </w:rPr>
        <w:t>rip</w:t>
      </w:r>
      <w:r w:rsidR="006C54EA">
        <w:rPr>
          <w:rFonts w:ascii="Garamond" w:hAnsi="Garamond"/>
          <w:sz w:val="20"/>
        </w:rPr>
        <w:t>s</w:t>
      </w:r>
      <w:r w:rsidRPr="00D337F0">
        <w:rPr>
          <w:rFonts w:ascii="Garamond" w:hAnsi="Garamond"/>
          <w:sz w:val="20"/>
        </w:rPr>
        <w:t xml:space="preserve"> to </w:t>
      </w:r>
      <w:r>
        <w:rPr>
          <w:rFonts w:ascii="Garamond" w:hAnsi="Garamond"/>
          <w:sz w:val="20"/>
        </w:rPr>
        <w:t>Munster, Indiana, Fall 2011</w:t>
      </w:r>
      <w:r w:rsidR="006C54EA">
        <w:rPr>
          <w:rFonts w:ascii="Garamond" w:hAnsi="Garamond"/>
          <w:sz w:val="20"/>
        </w:rPr>
        <w:t xml:space="preserve"> and Fall 2012</w:t>
      </w:r>
    </w:p>
    <w:p w:rsidR="003101E3" w:rsidRPr="00D337F0" w:rsidRDefault="003101E3" w:rsidP="003101E3">
      <w:pPr>
        <w:widowControl w:val="0"/>
        <w:ind w:firstLine="720"/>
        <w:rPr>
          <w:rFonts w:ascii="Garamond" w:hAnsi="Garamond"/>
          <w:sz w:val="20"/>
        </w:rPr>
      </w:pPr>
      <w:r w:rsidRPr="00D337F0">
        <w:rPr>
          <w:rFonts w:ascii="Garamond" w:hAnsi="Garamond"/>
          <w:sz w:val="20"/>
        </w:rPr>
        <w:t xml:space="preserve">Recruitment </w:t>
      </w:r>
      <w:r>
        <w:rPr>
          <w:rFonts w:ascii="Garamond" w:hAnsi="Garamond"/>
          <w:sz w:val="20"/>
        </w:rPr>
        <w:t>presentation in Shanghai, China, Summer 2010</w:t>
      </w:r>
    </w:p>
    <w:p w:rsidR="00D337F0" w:rsidRPr="00D337F0" w:rsidRDefault="00D337F0" w:rsidP="00D337F0">
      <w:pPr>
        <w:widowControl w:val="0"/>
        <w:ind w:firstLine="720"/>
        <w:rPr>
          <w:rFonts w:ascii="Garamond" w:hAnsi="Garamond"/>
          <w:sz w:val="20"/>
        </w:rPr>
      </w:pPr>
      <w:r w:rsidRPr="00D337F0">
        <w:rPr>
          <w:rFonts w:ascii="Garamond" w:hAnsi="Garamond"/>
          <w:sz w:val="20"/>
        </w:rPr>
        <w:t xml:space="preserve">Recruitment </w:t>
      </w:r>
      <w:r>
        <w:rPr>
          <w:rFonts w:ascii="Garamond" w:hAnsi="Garamond"/>
          <w:sz w:val="20"/>
        </w:rPr>
        <w:t>t</w:t>
      </w:r>
      <w:r w:rsidRPr="00D337F0">
        <w:rPr>
          <w:rFonts w:ascii="Garamond" w:hAnsi="Garamond"/>
          <w:sz w:val="20"/>
        </w:rPr>
        <w:t>rip to China with Sino-American Liberal Arts Education Exchange</w:t>
      </w:r>
      <w:r>
        <w:rPr>
          <w:rFonts w:ascii="Garamond" w:hAnsi="Garamond"/>
          <w:sz w:val="20"/>
        </w:rPr>
        <w:t>, Summer 2009</w:t>
      </w:r>
    </w:p>
    <w:p w:rsidR="009D208D" w:rsidRDefault="009D208D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Moot Court Judge, 2008-2010</w:t>
      </w:r>
      <w:r w:rsidR="006C54EA">
        <w:rPr>
          <w:rFonts w:ascii="Garamond" w:hAnsi="Garamond"/>
        </w:rPr>
        <w:t>, 2012</w:t>
      </w:r>
      <w:r w:rsidR="00A26EAC">
        <w:rPr>
          <w:rFonts w:ascii="Garamond" w:hAnsi="Garamond"/>
        </w:rPr>
        <w:t>-</w:t>
      </w:r>
      <w:r w:rsidR="00AA2238">
        <w:rPr>
          <w:rFonts w:ascii="Garamond" w:hAnsi="Garamond"/>
        </w:rPr>
        <w:t>15.</w:t>
      </w:r>
    </w:p>
    <w:p w:rsidR="008F24F9" w:rsidRDefault="008F24F9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New Faculty Orientation </w:t>
      </w:r>
      <w:proofErr w:type="spellStart"/>
      <w:r>
        <w:rPr>
          <w:rFonts w:ascii="Garamond" w:hAnsi="Garamond"/>
        </w:rPr>
        <w:t>Tourguide</w:t>
      </w:r>
      <w:proofErr w:type="spellEnd"/>
      <w:r>
        <w:rPr>
          <w:rFonts w:ascii="Garamond" w:hAnsi="Garamond"/>
        </w:rPr>
        <w:t xml:space="preserve">, 2011-14. </w:t>
      </w:r>
    </w:p>
    <w:p w:rsidR="00F55F27" w:rsidRDefault="00F55F27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New Faculty Orientation Conference Participant, Wabash College, May 2009</w:t>
      </w:r>
    </w:p>
    <w:p w:rsidR="00D337F0" w:rsidRDefault="00D337F0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Guide</w:t>
      </w:r>
      <w:r w:rsidR="0076400D">
        <w:rPr>
          <w:rFonts w:ascii="Garamond" w:hAnsi="Garamond"/>
        </w:rPr>
        <w:t xml:space="preserve"> and Chaperone</w:t>
      </w:r>
      <w:r>
        <w:rPr>
          <w:rFonts w:ascii="Garamond" w:hAnsi="Garamond"/>
        </w:rPr>
        <w:t xml:space="preserve"> for Immersion Trip to the European Union</w:t>
      </w:r>
      <w:r w:rsidR="0076400D">
        <w:rPr>
          <w:rFonts w:ascii="Garamond" w:hAnsi="Garamond"/>
        </w:rPr>
        <w:t xml:space="preserve">, </w:t>
      </w:r>
      <w:proofErr w:type="gramStart"/>
      <w:r w:rsidR="0076400D">
        <w:rPr>
          <w:rFonts w:ascii="Garamond" w:hAnsi="Garamond"/>
        </w:rPr>
        <w:t>Spring</w:t>
      </w:r>
      <w:proofErr w:type="gramEnd"/>
      <w:r w:rsidR="0076400D">
        <w:rPr>
          <w:rFonts w:ascii="Garamond" w:hAnsi="Garamond"/>
        </w:rPr>
        <w:t xml:space="preserve"> 2009</w:t>
      </w:r>
      <w:r w:rsidR="002850B1">
        <w:rPr>
          <w:rFonts w:ascii="Garamond" w:hAnsi="Garamond"/>
        </w:rPr>
        <w:t>, 2011</w:t>
      </w:r>
      <w:r w:rsidR="006C54EA">
        <w:rPr>
          <w:rFonts w:ascii="Garamond" w:hAnsi="Garamond"/>
        </w:rPr>
        <w:t>, 2013</w:t>
      </w:r>
      <w:r w:rsidR="00AA2238">
        <w:rPr>
          <w:rFonts w:ascii="Garamond" w:hAnsi="Garamond"/>
        </w:rPr>
        <w:t>, 2015</w:t>
      </w:r>
    </w:p>
    <w:p w:rsidR="004B75A3" w:rsidRDefault="004B75A3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 xml:space="preserve">Guide and Chaperone for Immersion Trip to Cuba, </w:t>
      </w:r>
      <w:proofErr w:type="gramStart"/>
      <w:r>
        <w:rPr>
          <w:rFonts w:ascii="Garamond" w:hAnsi="Garamond"/>
        </w:rPr>
        <w:t>Fall</w:t>
      </w:r>
      <w:proofErr w:type="gramEnd"/>
      <w:r>
        <w:rPr>
          <w:rFonts w:ascii="Garamond" w:hAnsi="Garamond"/>
        </w:rPr>
        <w:t xml:space="preserve"> 2013</w:t>
      </w:r>
    </w:p>
    <w:p w:rsidR="004B75A3" w:rsidRDefault="004B75A3" w:rsidP="004B75A3">
      <w:pPr>
        <w:widowControl w:val="0"/>
        <w:rPr>
          <w:rFonts w:ascii="Garamond" w:hAnsi="Garamond"/>
        </w:rPr>
      </w:pPr>
      <w:r>
        <w:rPr>
          <w:rFonts w:ascii="Garamond" w:hAnsi="Garamond"/>
        </w:rPr>
        <w:t>Guide and Chaperone for Immersion Trip to Germany, Spring 2010</w:t>
      </w:r>
    </w:p>
    <w:p w:rsidR="0076400D" w:rsidRDefault="0076400D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Faculty Sponsor, Experience Indiana Program</w:t>
      </w:r>
    </w:p>
    <w:p w:rsidR="00EF3504" w:rsidRPr="00EF3504" w:rsidRDefault="00EF3504" w:rsidP="00EF3504">
      <w:pPr>
        <w:widowControl w:val="0"/>
        <w:ind w:firstLine="72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Organized lecture series and a trip to see Shakespeare’s </w:t>
      </w:r>
      <w:r w:rsidRPr="00EF3504">
        <w:rPr>
          <w:rFonts w:ascii="Garamond" w:hAnsi="Garamond"/>
          <w:i/>
          <w:sz w:val="20"/>
        </w:rPr>
        <w:t>Henry V</w:t>
      </w:r>
      <w:r>
        <w:rPr>
          <w:rFonts w:ascii="Garamond" w:hAnsi="Garamond"/>
          <w:sz w:val="20"/>
        </w:rPr>
        <w:t xml:space="preserve"> at Purdue University</w:t>
      </w:r>
    </w:p>
    <w:p w:rsidR="00266548" w:rsidRDefault="00266548" w:rsidP="00673648">
      <w:pPr>
        <w:widowControl w:val="0"/>
        <w:rPr>
          <w:rFonts w:ascii="Garamond" w:hAnsi="Garamond"/>
        </w:rPr>
      </w:pPr>
      <w:r>
        <w:rPr>
          <w:rFonts w:ascii="Garamond" w:hAnsi="Garamond"/>
        </w:rPr>
        <w:t>Guest Professor for All College Colloquium, Wabash College</w:t>
      </w:r>
      <w:r w:rsidR="009A6B6A">
        <w:rPr>
          <w:rFonts w:ascii="Garamond" w:hAnsi="Garamond"/>
        </w:rPr>
        <w:t xml:space="preserve">. </w:t>
      </w:r>
    </w:p>
    <w:p w:rsidR="00F3414F" w:rsidRPr="00266548" w:rsidRDefault="009A6B6A" w:rsidP="00F3414F">
      <w:pPr>
        <w:widowControl w:val="0"/>
        <w:ind w:firstLine="72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Leader for discussions on: </w:t>
      </w:r>
      <w:r w:rsidR="00F3414F">
        <w:rPr>
          <w:rFonts w:ascii="Garamond" w:hAnsi="Garamond"/>
          <w:i/>
          <w:sz w:val="20"/>
        </w:rPr>
        <w:t>The Genealogy of Morals</w:t>
      </w:r>
      <w:r w:rsidRPr="009A6B6A">
        <w:rPr>
          <w:rFonts w:ascii="Garamond" w:hAnsi="Garamond"/>
          <w:sz w:val="20"/>
        </w:rPr>
        <w:t>,</w:t>
      </w:r>
      <w:r>
        <w:rPr>
          <w:rFonts w:ascii="Garamond" w:hAnsi="Garamond"/>
          <w:i/>
          <w:sz w:val="20"/>
        </w:rPr>
        <w:t xml:space="preserve"> </w:t>
      </w:r>
      <w:r w:rsidRPr="00266548">
        <w:rPr>
          <w:rFonts w:ascii="Garamond" w:hAnsi="Garamond"/>
          <w:i/>
          <w:sz w:val="20"/>
        </w:rPr>
        <w:t>The Nicomachean Ethics</w:t>
      </w:r>
      <w:r w:rsidRPr="009A6B6A">
        <w:rPr>
          <w:rFonts w:ascii="Garamond" w:hAnsi="Garamond"/>
          <w:sz w:val="20"/>
        </w:rPr>
        <w:t>,</w:t>
      </w:r>
      <w:r>
        <w:rPr>
          <w:rFonts w:ascii="Garamond" w:hAnsi="Garamond"/>
          <w:i/>
          <w:sz w:val="20"/>
        </w:rPr>
        <w:t xml:space="preserve"> Lolita</w:t>
      </w:r>
      <w:r w:rsidRPr="009A6B6A">
        <w:rPr>
          <w:rFonts w:ascii="Garamond" w:hAnsi="Garamond"/>
          <w:sz w:val="20"/>
        </w:rPr>
        <w:t xml:space="preserve">, and </w:t>
      </w:r>
      <w:r w:rsidRPr="00266548">
        <w:rPr>
          <w:rFonts w:ascii="Garamond" w:hAnsi="Garamond"/>
          <w:i/>
          <w:sz w:val="20"/>
        </w:rPr>
        <w:t>King Lear</w:t>
      </w:r>
      <w:r>
        <w:rPr>
          <w:rFonts w:ascii="Garamond" w:hAnsi="Garamond"/>
          <w:i/>
          <w:sz w:val="20"/>
        </w:rPr>
        <w:t>.</w:t>
      </w:r>
    </w:p>
    <w:p w:rsidR="00EF3504" w:rsidRDefault="006C54EA" w:rsidP="006D5790">
      <w:pPr>
        <w:widowControl w:val="0"/>
        <w:ind w:left="270" w:right="-180" w:hanging="270"/>
        <w:rPr>
          <w:rFonts w:ascii="Garamond" w:hAnsi="Garamond"/>
        </w:rPr>
      </w:pPr>
      <w:r>
        <w:rPr>
          <w:rFonts w:ascii="Garamond" w:hAnsi="Garamond"/>
        </w:rPr>
        <w:t>Faculty Advisor to various student organizations, including College Democrats, Wabash Conservative Union, and the</w:t>
      </w:r>
      <w:r w:rsidR="00EF3504">
        <w:rPr>
          <w:rFonts w:ascii="Garamond" w:hAnsi="Garamond"/>
        </w:rPr>
        <w:t xml:space="preserve"> </w:t>
      </w:r>
      <w:r>
        <w:rPr>
          <w:rFonts w:ascii="Garamond" w:hAnsi="Garamond"/>
        </w:rPr>
        <w:t>Homebrew Society</w:t>
      </w:r>
    </w:p>
    <w:p w:rsidR="00D337F0" w:rsidRDefault="00D337F0" w:rsidP="00D337F0">
      <w:pPr>
        <w:widowControl w:val="0"/>
        <w:rPr>
          <w:rFonts w:ascii="Garamond" w:hAnsi="Garamond"/>
        </w:rPr>
      </w:pPr>
      <w:r>
        <w:rPr>
          <w:rFonts w:ascii="Garamond" w:hAnsi="Garamond"/>
        </w:rPr>
        <w:t>UCSD Graduate Student Association</w:t>
      </w:r>
      <w:r w:rsidR="0076400D">
        <w:rPr>
          <w:rFonts w:ascii="Garamond" w:hAnsi="Garamond"/>
        </w:rPr>
        <w:t xml:space="preserve"> (GSA) </w:t>
      </w:r>
    </w:p>
    <w:p w:rsidR="00D337F0" w:rsidRPr="0076400D" w:rsidRDefault="0076400D" w:rsidP="00D337F0">
      <w:pPr>
        <w:widowControl w:val="0"/>
        <w:ind w:firstLine="720"/>
        <w:rPr>
          <w:rFonts w:ascii="Garamond" w:hAnsi="Garamond"/>
          <w:sz w:val="20"/>
        </w:rPr>
      </w:pPr>
      <w:r w:rsidRPr="0076400D">
        <w:rPr>
          <w:rFonts w:ascii="Garamond" w:hAnsi="Garamond"/>
          <w:sz w:val="20"/>
        </w:rPr>
        <w:t>President,</w:t>
      </w:r>
      <w:r w:rsidR="00AA2238">
        <w:rPr>
          <w:rFonts w:ascii="Garamond" w:hAnsi="Garamond"/>
          <w:sz w:val="20"/>
        </w:rPr>
        <w:t xml:space="preserve"> </w:t>
      </w:r>
      <w:r w:rsidR="00D337F0" w:rsidRPr="0076400D">
        <w:rPr>
          <w:rFonts w:ascii="Garamond" w:hAnsi="Garamond"/>
          <w:sz w:val="20"/>
        </w:rPr>
        <w:t>2000-01</w:t>
      </w:r>
    </w:p>
    <w:p w:rsidR="0076400D" w:rsidRPr="0076400D" w:rsidRDefault="0076400D" w:rsidP="00D337F0">
      <w:pPr>
        <w:widowControl w:val="0"/>
        <w:ind w:firstLine="720"/>
        <w:rPr>
          <w:rFonts w:ascii="Garamond" w:hAnsi="Garamond"/>
          <w:sz w:val="20"/>
        </w:rPr>
      </w:pPr>
      <w:r w:rsidRPr="0076400D">
        <w:rPr>
          <w:rFonts w:ascii="Garamond" w:hAnsi="Garamond"/>
          <w:sz w:val="20"/>
        </w:rPr>
        <w:t>Representative, 1998-2000</w:t>
      </w:r>
    </w:p>
    <w:p w:rsidR="00673648" w:rsidRDefault="00673648">
      <w:pPr>
        <w:widowControl w:val="0"/>
        <w:rPr>
          <w:rFonts w:ascii="Garamond" w:hAnsi="Garamond"/>
          <w:sz w:val="12"/>
        </w:rPr>
      </w:pPr>
    </w:p>
    <w:p w:rsidR="00266548" w:rsidRDefault="00266548">
      <w:pPr>
        <w:widowControl w:val="0"/>
        <w:rPr>
          <w:rFonts w:ascii="Garamond" w:hAnsi="Garamond"/>
          <w:b/>
        </w:rPr>
      </w:pPr>
    </w:p>
    <w:p w:rsidR="00303098" w:rsidRDefault="00303098">
      <w:pPr>
        <w:widowControl w:val="0"/>
        <w:rPr>
          <w:rFonts w:ascii="Garamond" w:hAnsi="Garamond"/>
          <w:b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Related Professional Experience</w:t>
      </w:r>
    </w:p>
    <w:p w:rsidR="00731379" w:rsidRPr="00173ED0" w:rsidRDefault="00731379">
      <w:pPr>
        <w:widowControl w:val="0"/>
        <w:rPr>
          <w:rFonts w:ascii="Garamond" w:hAnsi="Garamond"/>
          <w:sz w:val="12"/>
        </w:rPr>
      </w:pPr>
    </w:p>
    <w:p w:rsidR="009A6B6A" w:rsidRDefault="009A6B6A" w:rsidP="009A6B6A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Human Rights</w:t>
      </w:r>
      <w:r w:rsidRPr="009A6B6A">
        <w:rPr>
          <w:rFonts w:ascii="Garamond" w:hAnsi="Garamond"/>
        </w:rPr>
        <w:t xml:space="preserve"> and </w:t>
      </w:r>
      <w:r>
        <w:rPr>
          <w:rFonts w:ascii="Garamond" w:hAnsi="Garamond"/>
          <w:b/>
        </w:rPr>
        <w:t>Planning &amp; Community Development Commissions.</w:t>
      </w:r>
      <w:r>
        <w:rPr>
          <w:rFonts w:ascii="Garamond" w:hAnsi="Garamond"/>
        </w:rPr>
        <w:t xml:space="preserve"> Appointed by Crawfordsville Mayor Todd Barton to </w:t>
      </w:r>
      <w:r w:rsidR="00B87D0C">
        <w:rPr>
          <w:rFonts w:ascii="Garamond" w:hAnsi="Garamond"/>
        </w:rPr>
        <w:t>serve</w:t>
      </w:r>
      <w:r>
        <w:rPr>
          <w:rFonts w:ascii="Garamond" w:hAnsi="Garamond"/>
        </w:rPr>
        <w:t xml:space="preserve"> on two city commissions. </w:t>
      </w:r>
    </w:p>
    <w:p w:rsidR="009A6B6A" w:rsidRPr="00091403" w:rsidRDefault="009A6B6A" w:rsidP="009A6B6A">
      <w:pPr>
        <w:widowControl w:val="0"/>
        <w:rPr>
          <w:rFonts w:ascii="Garamond" w:hAnsi="Garamond"/>
          <w:sz w:val="12"/>
        </w:rPr>
      </w:pPr>
    </w:p>
    <w:p w:rsidR="00731379" w:rsidRDefault="00891A4B">
      <w:pPr>
        <w:widowControl w:val="0"/>
        <w:rPr>
          <w:rFonts w:ascii="Garamond" w:hAnsi="Garamond"/>
        </w:rPr>
      </w:pPr>
      <w:r w:rsidRPr="00891A4B">
        <w:rPr>
          <w:rFonts w:ascii="Garamond" w:hAnsi="Garamond"/>
          <w:b/>
        </w:rPr>
        <w:t>Research Director</w:t>
      </w:r>
      <w:r>
        <w:rPr>
          <w:rFonts w:ascii="Garamond" w:hAnsi="Garamond"/>
        </w:rPr>
        <w:t xml:space="preserve">, </w:t>
      </w:r>
      <w:r w:rsidR="00731379">
        <w:rPr>
          <w:rFonts w:ascii="Garamond" w:hAnsi="Garamond"/>
        </w:rPr>
        <w:t>Florida Demo</w:t>
      </w:r>
      <w:r>
        <w:rPr>
          <w:rFonts w:ascii="Garamond" w:hAnsi="Garamond"/>
        </w:rPr>
        <w:t>cratic Party: O</w:t>
      </w:r>
      <w:r w:rsidR="00731379">
        <w:rPr>
          <w:rFonts w:ascii="Garamond" w:hAnsi="Garamond"/>
        </w:rPr>
        <w:t xml:space="preserve">pposition research for various campaigns across the </w:t>
      </w:r>
      <w:r>
        <w:rPr>
          <w:rFonts w:ascii="Garamond" w:hAnsi="Garamond"/>
        </w:rPr>
        <w:t>state. Preparation of</w:t>
      </w:r>
      <w:r w:rsidR="00731379">
        <w:rPr>
          <w:rFonts w:ascii="Garamond" w:hAnsi="Garamond"/>
        </w:rPr>
        <w:t xml:space="preserve"> candidates for meetings, speaking engagements and debates. Fall 1994. </w:t>
      </w:r>
    </w:p>
    <w:p w:rsidR="00731379" w:rsidRPr="00091403" w:rsidRDefault="00731379">
      <w:pPr>
        <w:widowControl w:val="0"/>
        <w:rPr>
          <w:rFonts w:ascii="Garamond" w:hAnsi="Garamond"/>
          <w:sz w:val="12"/>
        </w:rPr>
      </w:pPr>
    </w:p>
    <w:p w:rsidR="00731379" w:rsidRDefault="00891A4B">
      <w:pPr>
        <w:widowControl w:val="0"/>
        <w:rPr>
          <w:rFonts w:ascii="Garamond" w:hAnsi="Garamond"/>
        </w:rPr>
      </w:pPr>
      <w:r w:rsidRPr="00891A4B">
        <w:rPr>
          <w:rFonts w:ascii="Garamond" w:hAnsi="Garamond"/>
          <w:b/>
        </w:rPr>
        <w:t>Research Coordinator</w:t>
      </w:r>
      <w:r>
        <w:rPr>
          <w:rFonts w:ascii="Garamond" w:hAnsi="Garamond"/>
        </w:rPr>
        <w:t xml:space="preserve">, </w:t>
      </w:r>
      <w:r w:rsidR="00731379">
        <w:rPr>
          <w:rFonts w:ascii="Garamond" w:hAnsi="Garamond"/>
        </w:rPr>
        <w:t>Rep. Peter Deutsch’</w:t>
      </w:r>
      <w:r>
        <w:rPr>
          <w:rFonts w:ascii="Garamond" w:hAnsi="Garamond"/>
        </w:rPr>
        <w:t>s (D-FL) Congressional Campaign</w:t>
      </w:r>
      <w:r w:rsidR="00731379">
        <w:rPr>
          <w:rFonts w:ascii="Garamond" w:hAnsi="Garamond"/>
        </w:rPr>
        <w:t>. Opposition and issues research. Drafted policy papers, press releases, and constituent letters. Responded to candidate questionnaires from PAC’s and special interest groups. Summer 1992.</w:t>
      </w:r>
    </w:p>
    <w:p w:rsidR="00731379" w:rsidRDefault="00731379">
      <w:pPr>
        <w:widowControl w:val="0"/>
        <w:rPr>
          <w:rFonts w:ascii="Garamond" w:hAnsi="Garamond"/>
          <w:b/>
        </w:rPr>
      </w:pPr>
    </w:p>
    <w:p w:rsidR="00303098" w:rsidRDefault="00303098">
      <w:pPr>
        <w:widowControl w:val="0"/>
        <w:rPr>
          <w:rFonts w:ascii="Garamond" w:hAnsi="Garamond"/>
          <w:b/>
        </w:rPr>
      </w:pPr>
    </w:p>
    <w:p w:rsidR="00731379" w:rsidRDefault="00673648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Professional</w:t>
      </w:r>
      <w:r w:rsidR="00731379">
        <w:rPr>
          <w:rFonts w:ascii="Garamond" w:hAnsi="Garamond"/>
          <w:b/>
        </w:rPr>
        <w:t xml:space="preserve"> Affiliations</w:t>
      </w:r>
    </w:p>
    <w:p w:rsidR="00731379" w:rsidRPr="00173ED0" w:rsidRDefault="00731379">
      <w:pPr>
        <w:widowControl w:val="0"/>
        <w:rPr>
          <w:rFonts w:ascii="Garamond" w:hAnsi="Garamond"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>American Political Science Association (APSA)</w:t>
      </w:r>
    </w:p>
    <w:p w:rsidR="00731379" w:rsidRDefault="00B87D0C">
      <w:pPr>
        <w:widowControl w:val="0"/>
        <w:rPr>
          <w:rFonts w:ascii="Garamond" w:hAnsi="Garamond"/>
        </w:rPr>
      </w:pPr>
      <w:r>
        <w:rPr>
          <w:rFonts w:ascii="Garamond" w:hAnsi="Garamond"/>
        </w:rPr>
        <w:t>International Association for Research on Income and Wealth</w:t>
      </w:r>
      <w:r w:rsidR="00731379">
        <w:rPr>
          <w:rFonts w:ascii="Garamond" w:hAnsi="Garamond"/>
        </w:rPr>
        <w:t xml:space="preserve"> (</w:t>
      </w:r>
      <w:r>
        <w:rPr>
          <w:rFonts w:ascii="Garamond" w:hAnsi="Garamond"/>
        </w:rPr>
        <w:t>IARIW</w:t>
      </w:r>
      <w:r w:rsidR="00731379">
        <w:rPr>
          <w:rFonts w:ascii="Garamond" w:hAnsi="Garamond"/>
        </w:rPr>
        <w:t>)</w:t>
      </w:r>
    </w:p>
    <w:p w:rsidR="002850B1" w:rsidRDefault="002850B1" w:rsidP="00B87D0C">
      <w:pPr>
        <w:widowControl w:val="0"/>
        <w:tabs>
          <w:tab w:val="center" w:pos="4680"/>
        </w:tabs>
        <w:rPr>
          <w:rFonts w:ascii="Garamond" w:hAnsi="Garamond"/>
        </w:rPr>
      </w:pPr>
      <w:r>
        <w:rPr>
          <w:rFonts w:ascii="Garamond" w:hAnsi="Garamond"/>
        </w:rPr>
        <w:t>Indiana Academy of Social Sciences (IASS)</w:t>
      </w:r>
      <w:r w:rsidR="00B87D0C">
        <w:rPr>
          <w:rFonts w:ascii="Garamond" w:hAnsi="Garamond"/>
        </w:rPr>
        <w:tab/>
      </w: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</w:rPr>
        <w:t>International Association of Genocide Scholars (IAGS)</w:t>
      </w:r>
    </w:p>
    <w:p w:rsidR="00731379" w:rsidRDefault="00731379">
      <w:pPr>
        <w:widowControl w:val="0"/>
        <w:rPr>
          <w:rFonts w:ascii="Garamond" w:hAnsi="Garamond"/>
        </w:rPr>
      </w:pPr>
    </w:p>
    <w:p w:rsidR="0047713A" w:rsidRDefault="0047713A">
      <w:pPr>
        <w:widowControl w:val="0"/>
        <w:rPr>
          <w:rFonts w:ascii="Garamond" w:hAnsi="Garamond"/>
          <w:b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b/>
        </w:rPr>
        <w:t>Languages</w:t>
      </w:r>
    </w:p>
    <w:p w:rsidR="00731379" w:rsidRPr="00173ED0" w:rsidRDefault="00731379">
      <w:pPr>
        <w:widowControl w:val="0"/>
        <w:rPr>
          <w:rFonts w:ascii="Garamond" w:hAnsi="Garamond"/>
          <w:i/>
          <w:sz w:val="12"/>
        </w:rPr>
      </w:pP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i/>
        </w:rPr>
        <w:t>German</w:t>
      </w:r>
      <w:r>
        <w:rPr>
          <w:rFonts w:ascii="Garamond" w:hAnsi="Garamond"/>
        </w:rPr>
        <w:t xml:space="preserve"> – Solid knowledge for research, reading and communication.</w:t>
      </w: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i/>
        </w:rPr>
        <w:t>Spanish</w:t>
      </w:r>
      <w:r>
        <w:rPr>
          <w:rFonts w:ascii="Garamond" w:hAnsi="Garamond"/>
        </w:rPr>
        <w:t xml:space="preserve"> – 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</w:rPr>
            <w:t>Reading</w:t>
          </w:r>
        </w:smartTag>
      </w:smartTag>
      <w:r>
        <w:rPr>
          <w:rFonts w:ascii="Garamond" w:hAnsi="Garamond"/>
        </w:rPr>
        <w:t xml:space="preserve"> and conversation.</w:t>
      </w:r>
    </w:p>
    <w:p w:rsidR="00731379" w:rsidRDefault="00731379">
      <w:pPr>
        <w:widowControl w:val="0"/>
        <w:rPr>
          <w:rFonts w:ascii="Garamond" w:hAnsi="Garamond"/>
        </w:rPr>
      </w:pPr>
      <w:r>
        <w:rPr>
          <w:rFonts w:ascii="Garamond" w:hAnsi="Garamond"/>
          <w:i/>
        </w:rPr>
        <w:t>French</w:t>
      </w:r>
      <w:r>
        <w:rPr>
          <w:rFonts w:ascii="Garamond" w:hAnsi="Garamond"/>
        </w:rPr>
        <w:t xml:space="preserve"> – Reading knowledge.</w:t>
      </w:r>
    </w:p>
    <w:sectPr w:rsidR="00731379" w:rsidSect="00D96F1B">
      <w:footerReference w:type="default" r:id="rId7"/>
      <w:footnotePr>
        <w:numFmt w:val="lowerLetter"/>
      </w:footnotePr>
      <w:endnotePr>
        <w:numFmt w:val="lowerLetter"/>
      </w:endnotePr>
      <w:type w:val="continuous"/>
      <w:pgSz w:w="12240" w:h="15840" w:code="1"/>
      <w:pgMar w:top="1152" w:right="1440" w:bottom="1152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6C" w:rsidRDefault="00296D6C">
      <w:r>
        <w:separator/>
      </w:r>
    </w:p>
  </w:endnote>
  <w:endnote w:type="continuationSeparator" w:id="0">
    <w:p w:rsidR="00296D6C" w:rsidRDefault="0029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564006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95201021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A16BF1" w:rsidRPr="00D96F1B" w:rsidRDefault="00A16BF1" w:rsidP="00D96F1B">
            <w:pPr>
              <w:pStyle w:val="Footer"/>
              <w:jc w:val="right"/>
              <w:rPr>
                <w:sz w:val="20"/>
              </w:rPr>
            </w:pPr>
            <w:r w:rsidRPr="00A16BF1">
              <w:rPr>
                <w:sz w:val="20"/>
              </w:rPr>
              <w:t xml:space="preserve">Page </w:t>
            </w:r>
            <w:r w:rsidRPr="00A16BF1">
              <w:rPr>
                <w:bCs/>
                <w:sz w:val="20"/>
              </w:rPr>
              <w:fldChar w:fldCharType="begin"/>
            </w:r>
            <w:r w:rsidRPr="00A16BF1">
              <w:rPr>
                <w:bCs/>
                <w:sz w:val="20"/>
              </w:rPr>
              <w:instrText xml:space="preserve"> PAGE </w:instrText>
            </w:r>
            <w:r w:rsidRPr="00A16BF1">
              <w:rPr>
                <w:bCs/>
                <w:sz w:val="20"/>
              </w:rPr>
              <w:fldChar w:fldCharType="separate"/>
            </w:r>
            <w:r w:rsidR="00594AA8">
              <w:rPr>
                <w:bCs/>
                <w:noProof/>
                <w:sz w:val="20"/>
              </w:rPr>
              <w:t>6</w:t>
            </w:r>
            <w:r w:rsidRPr="00A16BF1">
              <w:rPr>
                <w:bCs/>
                <w:sz w:val="20"/>
              </w:rPr>
              <w:fldChar w:fldCharType="end"/>
            </w:r>
            <w:r w:rsidRPr="00A16BF1">
              <w:rPr>
                <w:sz w:val="20"/>
              </w:rPr>
              <w:t xml:space="preserve"> of </w:t>
            </w:r>
            <w:r w:rsidRPr="00A16BF1">
              <w:rPr>
                <w:bCs/>
                <w:sz w:val="20"/>
              </w:rPr>
              <w:fldChar w:fldCharType="begin"/>
            </w:r>
            <w:r w:rsidRPr="00A16BF1">
              <w:rPr>
                <w:bCs/>
                <w:sz w:val="20"/>
              </w:rPr>
              <w:instrText xml:space="preserve"> NUMPAGES  </w:instrText>
            </w:r>
            <w:r w:rsidRPr="00A16BF1">
              <w:rPr>
                <w:bCs/>
                <w:sz w:val="20"/>
              </w:rPr>
              <w:fldChar w:fldCharType="separate"/>
            </w:r>
            <w:r w:rsidR="00594AA8">
              <w:rPr>
                <w:bCs/>
                <w:noProof/>
                <w:sz w:val="20"/>
              </w:rPr>
              <w:t>8</w:t>
            </w:r>
            <w:r w:rsidRPr="00A16BF1">
              <w:rPr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6C" w:rsidRDefault="00296D6C">
      <w:r>
        <w:separator/>
      </w:r>
    </w:p>
  </w:footnote>
  <w:footnote w:type="continuationSeparator" w:id="0">
    <w:p w:rsidR="00296D6C" w:rsidRDefault="0029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C"/>
    <w:rsid w:val="00011B74"/>
    <w:rsid w:val="00025EEB"/>
    <w:rsid w:val="00031777"/>
    <w:rsid w:val="00040D8F"/>
    <w:rsid w:val="00061904"/>
    <w:rsid w:val="00070B24"/>
    <w:rsid w:val="00091403"/>
    <w:rsid w:val="000A0A91"/>
    <w:rsid w:val="000C0462"/>
    <w:rsid w:val="000D6539"/>
    <w:rsid w:val="000F11C8"/>
    <w:rsid w:val="000F1B26"/>
    <w:rsid w:val="00103B6F"/>
    <w:rsid w:val="0012522F"/>
    <w:rsid w:val="00153367"/>
    <w:rsid w:val="00155EEA"/>
    <w:rsid w:val="0016682C"/>
    <w:rsid w:val="00173ED0"/>
    <w:rsid w:val="0017538D"/>
    <w:rsid w:val="00175BA8"/>
    <w:rsid w:val="00181AFA"/>
    <w:rsid w:val="001A5265"/>
    <w:rsid w:val="001C36BE"/>
    <w:rsid w:val="001D2CAD"/>
    <w:rsid w:val="001D5F76"/>
    <w:rsid w:val="001E320B"/>
    <w:rsid w:val="001F4BE9"/>
    <w:rsid w:val="00201280"/>
    <w:rsid w:val="00214F96"/>
    <w:rsid w:val="0023774C"/>
    <w:rsid w:val="00241542"/>
    <w:rsid w:val="002535F3"/>
    <w:rsid w:val="00253BB6"/>
    <w:rsid w:val="00266548"/>
    <w:rsid w:val="002850B1"/>
    <w:rsid w:val="00296D6C"/>
    <w:rsid w:val="002C2012"/>
    <w:rsid w:val="002C64A9"/>
    <w:rsid w:val="002E50BA"/>
    <w:rsid w:val="003022F7"/>
    <w:rsid w:val="00303098"/>
    <w:rsid w:val="00305927"/>
    <w:rsid w:val="0030660D"/>
    <w:rsid w:val="00307D39"/>
    <w:rsid w:val="003101E3"/>
    <w:rsid w:val="00346868"/>
    <w:rsid w:val="00351464"/>
    <w:rsid w:val="0035201B"/>
    <w:rsid w:val="00352612"/>
    <w:rsid w:val="003568B6"/>
    <w:rsid w:val="00364B94"/>
    <w:rsid w:val="00366FAF"/>
    <w:rsid w:val="00382B6C"/>
    <w:rsid w:val="00385444"/>
    <w:rsid w:val="00392AD4"/>
    <w:rsid w:val="003A6FC7"/>
    <w:rsid w:val="003C01FB"/>
    <w:rsid w:val="003C3289"/>
    <w:rsid w:val="003C5A62"/>
    <w:rsid w:val="003C6A91"/>
    <w:rsid w:val="003D71B1"/>
    <w:rsid w:val="003E1994"/>
    <w:rsid w:val="003E3FF7"/>
    <w:rsid w:val="003F4709"/>
    <w:rsid w:val="00403A46"/>
    <w:rsid w:val="00404D35"/>
    <w:rsid w:val="00423DD7"/>
    <w:rsid w:val="00424972"/>
    <w:rsid w:val="00427A33"/>
    <w:rsid w:val="0043383A"/>
    <w:rsid w:val="0044232E"/>
    <w:rsid w:val="00442AEA"/>
    <w:rsid w:val="0047713A"/>
    <w:rsid w:val="004B5E87"/>
    <w:rsid w:val="004B75A3"/>
    <w:rsid w:val="004D706D"/>
    <w:rsid w:val="004D72B4"/>
    <w:rsid w:val="004F360C"/>
    <w:rsid w:val="004F3B09"/>
    <w:rsid w:val="005004C7"/>
    <w:rsid w:val="0051649E"/>
    <w:rsid w:val="00517B79"/>
    <w:rsid w:val="005256EB"/>
    <w:rsid w:val="00567FB3"/>
    <w:rsid w:val="005708DB"/>
    <w:rsid w:val="00571F5E"/>
    <w:rsid w:val="0058127D"/>
    <w:rsid w:val="0059182D"/>
    <w:rsid w:val="00594AA8"/>
    <w:rsid w:val="005B1909"/>
    <w:rsid w:val="005D161B"/>
    <w:rsid w:val="005E2AE8"/>
    <w:rsid w:val="006210AE"/>
    <w:rsid w:val="00673648"/>
    <w:rsid w:val="0067567E"/>
    <w:rsid w:val="00682E2E"/>
    <w:rsid w:val="00695865"/>
    <w:rsid w:val="00697358"/>
    <w:rsid w:val="006B2D57"/>
    <w:rsid w:val="006C54EA"/>
    <w:rsid w:val="006D5790"/>
    <w:rsid w:val="006E5C02"/>
    <w:rsid w:val="006E5E22"/>
    <w:rsid w:val="006F6601"/>
    <w:rsid w:val="007072D0"/>
    <w:rsid w:val="007163B4"/>
    <w:rsid w:val="00731379"/>
    <w:rsid w:val="007319DC"/>
    <w:rsid w:val="00733894"/>
    <w:rsid w:val="0075289D"/>
    <w:rsid w:val="007555B2"/>
    <w:rsid w:val="007627D2"/>
    <w:rsid w:val="0076400D"/>
    <w:rsid w:val="00771D1C"/>
    <w:rsid w:val="007850B4"/>
    <w:rsid w:val="007B5C15"/>
    <w:rsid w:val="007B6606"/>
    <w:rsid w:val="007D4872"/>
    <w:rsid w:val="0081063E"/>
    <w:rsid w:val="008208D9"/>
    <w:rsid w:val="00821136"/>
    <w:rsid w:val="00822BBE"/>
    <w:rsid w:val="00852612"/>
    <w:rsid w:val="008629C3"/>
    <w:rsid w:val="0087364A"/>
    <w:rsid w:val="00891A4B"/>
    <w:rsid w:val="008A1CF8"/>
    <w:rsid w:val="008D2A68"/>
    <w:rsid w:val="008D674A"/>
    <w:rsid w:val="008E5A51"/>
    <w:rsid w:val="008F24B0"/>
    <w:rsid w:val="008F24F9"/>
    <w:rsid w:val="008F428D"/>
    <w:rsid w:val="00906914"/>
    <w:rsid w:val="00923093"/>
    <w:rsid w:val="00924585"/>
    <w:rsid w:val="00926A9C"/>
    <w:rsid w:val="0094435A"/>
    <w:rsid w:val="009455A6"/>
    <w:rsid w:val="009509CB"/>
    <w:rsid w:val="00971529"/>
    <w:rsid w:val="009755B3"/>
    <w:rsid w:val="009833C6"/>
    <w:rsid w:val="009846D3"/>
    <w:rsid w:val="009A217D"/>
    <w:rsid w:val="009A6B6A"/>
    <w:rsid w:val="009C2775"/>
    <w:rsid w:val="009D0695"/>
    <w:rsid w:val="009D208D"/>
    <w:rsid w:val="009E0F81"/>
    <w:rsid w:val="009E2FA2"/>
    <w:rsid w:val="009E5287"/>
    <w:rsid w:val="009F4061"/>
    <w:rsid w:val="00A16511"/>
    <w:rsid w:val="00A16BF1"/>
    <w:rsid w:val="00A26EAC"/>
    <w:rsid w:val="00A375A0"/>
    <w:rsid w:val="00A6378D"/>
    <w:rsid w:val="00A67F9F"/>
    <w:rsid w:val="00A83D51"/>
    <w:rsid w:val="00AA2238"/>
    <w:rsid w:val="00AC7B65"/>
    <w:rsid w:val="00AD10E3"/>
    <w:rsid w:val="00AE4ECD"/>
    <w:rsid w:val="00AE5C5E"/>
    <w:rsid w:val="00AF5C8B"/>
    <w:rsid w:val="00B153C0"/>
    <w:rsid w:val="00B17B5F"/>
    <w:rsid w:val="00B45B42"/>
    <w:rsid w:val="00B52633"/>
    <w:rsid w:val="00B5627D"/>
    <w:rsid w:val="00B80E27"/>
    <w:rsid w:val="00B86976"/>
    <w:rsid w:val="00B87D0C"/>
    <w:rsid w:val="00B93721"/>
    <w:rsid w:val="00BC15AF"/>
    <w:rsid w:val="00BC64F4"/>
    <w:rsid w:val="00BD38FA"/>
    <w:rsid w:val="00BE1F28"/>
    <w:rsid w:val="00BE42E6"/>
    <w:rsid w:val="00BF4954"/>
    <w:rsid w:val="00C0199B"/>
    <w:rsid w:val="00C14E33"/>
    <w:rsid w:val="00C26EF8"/>
    <w:rsid w:val="00C36283"/>
    <w:rsid w:val="00C404BA"/>
    <w:rsid w:val="00C53494"/>
    <w:rsid w:val="00C61CFF"/>
    <w:rsid w:val="00C83C6E"/>
    <w:rsid w:val="00C87BA5"/>
    <w:rsid w:val="00CA2DB1"/>
    <w:rsid w:val="00CA505E"/>
    <w:rsid w:val="00CB219F"/>
    <w:rsid w:val="00CB3FCF"/>
    <w:rsid w:val="00CE0E5E"/>
    <w:rsid w:val="00CE6AD8"/>
    <w:rsid w:val="00CE719C"/>
    <w:rsid w:val="00CF257C"/>
    <w:rsid w:val="00CF7B42"/>
    <w:rsid w:val="00D337F0"/>
    <w:rsid w:val="00D80C01"/>
    <w:rsid w:val="00D80F71"/>
    <w:rsid w:val="00D84FA4"/>
    <w:rsid w:val="00D96F1B"/>
    <w:rsid w:val="00DA3CD4"/>
    <w:rsid w:val="00DE2CBE"/>
    <w:rsid w:val="00E060AC"/>
    <w:rsid w:val="00E17CD5"/>
    <w:rsid w:val="00E25F45"/>
    <w:rsid w:val="00E71DE3"/>
    <w:rsid w:val="00E936CB"/>
    <w:rsid w:val="00EB4665"/>
    <w:rsid w:val="00ED17FB"/>
    <w:rsid w:val="00EF3504"/>
    <w:rsid w:val="00EF788B"/>
    <w:rsid w:val="00F2468A"/>
    <w:rsid w:val="00F277EB"/>
    <w:rsid w:val="00F3414F"/>
    <w:rsid w:val="00F352F4"/>
    <w:rsid w:val="00F40F28"/>
    <w:rsid w:val="00F55F27"/>
    <w:rsid w:val="00F61929"/>
    <w:rsid w:val="00F67EFE"/>
    <w:rsid w:val="00F71E3C"/>
    <w:rsid w:val="00F8069D"/>
    <w:rsid w:val="00F81E06"/>
    <w:rsid w:val="00FF21F8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EC4A7558-D6BE-4EE1-82D3-66AF610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27"/>
    <w:rPr>
      <w:sz w:val="24"/>
    </w:rPr>
  </w:style>
  <w:style w:type="paragraph" w:styleId="Heading1">
    <w:name w:val="heading 1"/>
    <w:basedOn w:val="Normal"/>
    <w:next w:val="Normal"/>
    <w:qFormat/>
    <w:rsid w:val="00305927"/>
    <w:pPr>
      <w:keepNext/>
      <w:widowControl w:val="0"/>
      <w:tabs>
        <w:tab w:val="left" w:pos="3343"/>
      </w:tabs>
      <w:spacing w:before="100" w:after="48"/>
      <w:outlineLvl w:val="0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new">
    <w:name w:val="Item.new"/>
    <w:basedOn w:val="Normal"/>
    <w:rsid w:val="00305927"/>
    <w:pPr>
      <w:ind w:left="1620" w:right="720" w:hanging="360"/>
    </w:pPr>
    <w:rPr>
      <w:rFonts w:ascii="Times" w:hAnsi="Times"/>
      <w:noProof/>
      <w:sz w:val="20"/>
    </w:rPr>
  </w:style>
  <w:style w:type="paragraph" w:styleId="Footer">
    <w:name w:val="footer"/>
    <w:basedOn w:val="Normal"/>
    <w:link w:val="FooterChar"/>
    <w:uiPriority w:val="99"/>
    <w:rsid w:val="0030592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3059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927"/>
  </w:style>
  <w:style w:type="paragraph" w:styleId="BodyTextIndent">
    <w:name w:val="Body Text Indent"/>
    <w:basedOn w:val="Normal"/>
    <w:rsid w:val="00305927"/>
    <w:pPr>
      <w:widowControl w:val="0"/>
      <w:ind w:left="540" w:hanging="540"/>
    </w:pPr>
  </w:style>
  <w:style w:type="paragraph" w:styleId="BodyTextIndent2">
    <w:name w:val="Body Text Indent 2"/>
    <w:basedOn w:val="Normal"/>
    <w:rsid w:val="00305927"/>
    <w:pPr>
      <w:widowControl w:val="0"/>
      <w:ind w:left="630" w:hanging="630"/>
    </w:pPr>
  </w:style>
  <w:style w:type="paragraph" w:styleId="Title">
    <w:name w:val="Title"/>
    <w:basedOn w:val="Normal"/>
    <w:qFormat/>
    <w:rsid w:val="00305927"/>
    <w:pPr>
      <w:widowControl w:val="0"/>
      <w:jc w:val="center"/>
    </w:pPr>
    <w:rPr>
      <w:rFonts w:ascii="Garamond" w:hAnsi="Garamond"/>
      <w:b/>
      <w:sz w:val="40"/>
    </w:rPr>
  </w:style>
  <w:style w:type="table" w:styleId="TableGrid">
    <w:name w:val="Table Grid"/>
    <w:basedOn w:val="TableNormal"/>
    <w:uiPriority w:val="59"/>
    <w:rsid w:val="0094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16BF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16BF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DD76-1757-45D6-AAC7-F8757F78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Position</vt:lpstr>
    </vt:vector>
  </TitlesOfParts>
  <Company/>
  <LinksUpToDate>false</LinksUpToDate>
  <CharactersWithSpaces>18502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Position</dc:title>
  <dc:creator>Ethan J. Hollander</dc:creator>
  <cp:lastModifiedBy>Ethan Hollander</cp:lastModifiedBy>
  <cp:revision>17</cp:revision>
  <cp:lastPrinted>2015-01-21T21:21:00Z</cp:lastPrinted>
  <dcterms:created xsi:type="dcterms:W3CDTF">2015-08-31T16:53:00Z</dcterms:created>
  <dcterms:modified xsi:type="dcterms:W3CDTF">2016-05-17T19:41:00Z</dcterms:modified>
</cp:coreProperties>
</file>